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8517–ОАОФ/2/4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к Фоменкову Сергею Евгеньевичу (ИНН672402589038) денежных средств по недействительной сделке в размере-9645000,00. Определение АСГМ от 05.04.2023г. (21.03.2023г –резол. часть) по делу № А40-162499/2020..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8 680 500.00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А40-162499/2020.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"БЕРКУТ".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«20» мая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«28» июня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«01»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«01» июля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