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8561–ОАОФ/1/8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7 (Движимое имущество): Транспортер секционный, водоводяной подогреватель, кресло стоматологическое – 3 позиции.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91 096.00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