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661C3" w14:textId="574BF37A" w:rsidR="00E94160" w:rsidRPr="002F0F87" w:rsidRDefault="002F0F87" w:rsidP="002F0F87">
      <w:pPr>
        <w:jc w:val="center"/>
        <w:rPr>
          <w:b/>
          <w:bCs/>
          <w:sz w:val="24"/>
          <w:szCs w:val="24"/>
        </w:rPr>
      </w:pPr>
      <w:r w:rsidRPr="002F0F87">
        <w:rPr>
          <w:b/>
          <w:bCs/>
          <w:sz w:val="24"/>
          <w:szCs w:val="24"/>
        </w:rPr>
        <w:t>Перечень контрагентов (дебиторов) в составе лот</w:t>
      </w:r>
      <w:r w:rsidR="00B00CB5">
        <w:rPr>
          <w:b/>
          <w:bCs/>
          <w:sz w:val="24"/>
          <w:szCs w:val="24"/>
        </w:rPr>
        <w:t>а №1</w:t>
      </w:r>
      <w:r w:rsidRPr="002F0F87">
        <w:rPr>
          <w:b/>
          <w:bCs/>
          <w:sz w:val="24"/>
          <w:szCs w:val="24"/>
        </w:rPr>
        <w:t xml:space="preserve"> и размер требований к ним</w:t>
      </w:r>
    </w:p>
    <w:p w14:paraId="35B15A9F" w14:textId="77777777" w:rsidR="002F0F87" w:rsidRDefault="002F0F87" w:rsidP="00751105">
      <w:pPr>
        <w:jc w:val="both"/>
      </w:pPr>
    </w:p>
    <w:p w14:paraId="0340F1E9" w14:textId="77777777" w:rsidR="00B00CB5" w:rsidRPr="00B6268E" w:rsidRDefault="00B00CB5" w:rsidP="00B00CB5">
      <w:pPr>
        <w:jc w:val="both"/>
        <w:rPr>
          <w:b/>
          <w:bCs/>
        </w:rPr>
      </w:pPr>
      <w:r w:rsidRPr="00B6268E">
        <w:rPr>
          <w:b/>
          <w:bCs/>
        </w:rPr>
        <w:t>Лот №1. Права требования к 3 контрагентам (дебиторская задолженность) на общую сумму 1 787 101 583,08 руб.</w:t>
      </w:r>
      <w:r>
        <w:rPr>
          <w:b/>
          <w:bCs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88"/>
      </w:tblGrid>
      <w:tr w:rsidR="00E94160" w:rsidRPr="00B6268E" w14:paraId="08A79307" w14:textId="77777777" w:rsidTr="00E94160">
        <w:tc>
          <w:tcPr>
            <w:tcW w:w="9488" w:type="dxa"/>
          </w:tcPr>
          <w:p w14:paraId="1ED377AE" w14:textId="77777777" w:rsidR="00E94160" w:rsidRPr="00B6268E" w:rsidRDefault="00E94160" w:rsidP="00751105">
            <w:pPr>
              <w:jc w:val="both"/>
              <w:rPr>
                <w:b/>
                <w:bCs/>
              </w:rPr>
            </w:pPr>
          </w:p>
          <w:p w14:paraId="31A3117F" w14:textId="77777777" w:rsidR="00E94160" w:rsidRPr="00B6268E" w:rsidRDefault="00E94160" w:rsidP="00751105">
            <w:pPr>
              <w:jc w:val="both"/>
              <w:rPr>
                <w:w w:val="105"/>
              </w:rPr>
            </w:pPr>
            <w:r w:rsidRPr="00B6268E">
              <w:t xml:space="preserve">1. Права требования к ООО «ТЮС-Путь» (ОГРН 1123123019678; ИНН 3123311019; 308009, Белгородская обл., г Белгород, ул. Дзгоева, д. 4, офис 326) в размере </w:t>
            </w:r>
            <w:r w:rsidRPr="00B6268E">
              <w:rPr>
                <w:w w:val="105"/>
              </w:rPr>
              <w:t>1 784 141 426,02 руб.</w:t>
            </w:r>
          </w:p>
          <w:p w14:paraId="57E31352" w14:textId="77777777" w:rsidR="00E94160" w:rsidRPr="00B6268E" w:rsidRDefault="00E94160" w:rsidP="00751105">
            <w:pPr>
              <w:jc w:val="both"/>
              <w:rPr>
                <w:w w:val="105"/>
              </w:rPr>
            </w:pPr>
          </w:p>
          <w:p w14:paraId="3D6916FE" w14:textId="77777777" w:rsidR="00E94160" w:rsidRPr="00B6268E" w:rsidRDefault="00E94160" w:rsidP="00751105">
            <w:pPr>
              <w:jc w:val="both"/>
              <w:rPr>
                <w:w w:val="105"/>
              </w:rPr>
            </w:pPr>
            <w:r w:rsidRPr="00B6268E">
              <w:rPr>
                <w:w w:val="105"/>
              </w:rPr>
              <w:t xml:space="preserve">2. </w:t>
            </w:r>
            <w:r w:rsidRPr="00B6268E">
              <w:t xml:space="preserve">Права требования к ООО «Зодчий» (ОГРН 1072312005248; ИНН 2312136650; 350002, Краснодарский край, г. Краснодар, ул. Им. Максима Горького, д. 213, офис 2,24) в размере </w:t>
            </w:r>
            <w:r w:rsidRPr="00B6268E">
              <w:rPr>
                <w:w w:val="105"/>
              </w:rPr>
              <w:t xml:space="preserve">2 389 277,41 руб. </w:t>
            </w:r>
          </w:p>
          <w:p w14:paraId="03A3DED3" w14:textId="77777777" w:rsidR="00E94160" w:rsidRPr="00B6268E" w:rsidRDefault="00E94160" w:rsidP="00751105">
            <w:pPr>
              <w:jc w:val="both"/>
              <w:rPr>
                <w:w w:val="105"/>
              </w:rPr>
            </w:pPr>
          </w:p>
          <w:p w14:paraId="40A8023E" w14:textId="77777777" w:rsidR="00E94160" w:rsidRDefault="00E94160" w:rsidP="00751105">
            <w:pPr>
              <w:jc w:val="both"/>
              <w:rPr>
                <w:w w:val="105"/>
              </w:rPr>
            </w:pPr>
            <w:r w:rsidRPr="00B6268E">
              <w:rPr>
                <w:w w:val="105"/>
              </w:rPr>
              <w:t xml:space="preserve">3. </w:t>
            </w:r>
            <w:r w:rsidRPr="00B6268E">
              <w:t>Права требования к ООО «</w:t>
            </w:r>
            <w:proofErr w:type="spellStart"/>
            <w:r w:rsidRPr="00B6268E">
              <w:t>Белшпала</w:t>
            </w:r>
            <w:proofErr w:type="spellEnd"/>
            <w:r w:rsidRPr="00B6268E">
              <w:t xml:space="preserve">» (ОГРН 1103123001849; ИНН 3123209336; 308013, г. Белгород, ул. Макаренко, д. 25) в размере </w:t>
            </w:r>
            <w:r w:rsidRPr="00B6268E">
              <w:rPr>
                <w:w w:val="105"/>
              </w:rPr>
              <w:t xml:space="preserve">570 879,65 руб. </w:t>
            </w:r>
          </w:p>
          <w:p w14:paraId="086AEA34" w14:textId="77777777" w:rsidR="002F0F87" w:rsidRPr="00B6268E" w:rsidRDefault="002F0F87" w:rsidP="00751105">
            <w:pPr>
              <w:jc w:val="both"/>
            </w:pPr>
          </w:p>
        </w:tc>
      </w:tr>
    </w:tbl>
    <w:p w14:paraId="7512BCE6" w14:textId="77777777" w:rsidR="003D3A85" w:rsidRPr="00B6268E" w:rsidRDefault="003D3A85" w:rsidP="002F0F87">
      <w:pPr>
        <w:jc w:val="both"/>
      </w:pPr>
    </w:p>
    <w:sectPr w:rsidR="003D3A85" w:rsidRPr="00B6268E" w:rsidSect="005F046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65"/>
    <w:rsid w:val="00065BFD"/>
    <w:rsid w:val="0008055E"/>
    <w:rsid w:val="000959E4"/>
    <w:rsid w:val="000D2C95"/>
    <w:rsid w:val="00132769"/>
    <w:rsid w:val="001353F2"/>
    <w:rsid w:val="00227891"/>
    <w:rsid w:val="00250222"/>
    <w:rsid w:val="002B3004"/>
    <w:rsid w:val="002D65E1"/>
    <w:rsid w:val="002D6E22"/>
    <w:rsid w:val="002E5745"/>
    <w:rsid w:val="002F0F87"/>
    <w:rsid w:val="003120F9"/>
    <w:rsid w:val="00344414"/>
    <w:rsid w:val="00380033"/>
    <w:rsid w:val="003A1E6A"/>
    <w:rsid w:val="003D3A85"/>
    <w:rsid w:val="003F7FA8"/>
    <w:rsid w:val="004250D3"/>
    <w:rsid w:val="00463CC9"/>
    <w:rsid w:val="00481BF0"/>
    <w:rsid w:val="004D7D58"/>
    <w:rsid w:val="004F4CD1"/>
    <w:rsid w:val="00505930"/>
    <w:rsid w:val="005469CF"/>
    <w:rsid w:val="00557A6D"/>
    <w:rsid w:val="005D5498"/>
    <w:rsid w:val="005F0463"/>
    <w:rsid w:val="00610422"/>
    <w:rsid w:val="00650368"/>
    <w:rsid w:val="00651D7B"/>
    <w:rsid w:val="006C4745"/>
    <w:rsid w:val="00701764"/>
    <w:rsid w:val="007465BC"/>
    <w:rsid w:val="00751105"/>
    <w:rsid w:val="00751FB4"/>
    <w:rsid w:val="00776081"/>
    <w:rsid w:val="007B1C65"/>
    <w:rsid w:val="007E0A13"/>
    <w:rsid w:val="0082199C"/>
    <w:rsid w:val="0082747A"/>
    <w:rsid w:val="00872B75"/>
    <w:rsid w:val="00890374"/>
    <w:rsid w:val="008C7ABD"/>
    <w:rsid w:val="00971E54"/>
    <w:rsid w:val="009768FB"/>
    <w:rsid w:val="00982803"/>
    <w:rsid w:val="009A5B69"/>
    <w:rsid w:val="00A80830"/>
    <w:rsid w:val="00AA07D8"/>
    <w:rsid w:val="00AD31D3"/>
    <w:rsid w:val="00B00CB5"/>
    <w:rsid w:val="00B15B3D"/>
    <w:rsid w:val="00B6268E"/>
    <w:rsid w:val="00B75607"/>
    <w:rsid w:val="00B919C3"/>
    <w:rsid w:val="00C02643"/>
    <w:rsid w:val="00C04E8C"/>
    <w:rsid w:val="00C07026"/>
    <w:rsid w:val="00C526A3"/>
    <w:rsid w:val="00C60839"/>
    <w:rsid w:val="00C9171B"/>
    <w:rsid w:val="00C96E77"/>
    <w:rsid w:val="00CA6D1A"/>
    <w:rsid w:val="00CE28F0"/>
    <w:rsid w:val="00D1088A"/>
    <w:rsid w:val="00D60A7A"/>
    <w:rsid w:val="00D8043C"/>
    <w:rsid w:val="00D9723F"/>
    <w:rsid w:val="00E37854"/>
    <w:rsid w:val="00E75D04"/>
    <w:rsid w:val="00E94160"/>
    <w:rsid w:val="00EB16D4"/>
    <w:rsid w:val="00ED09DA"/>
    <w:rsid w:val="00F22A97"/>
    <w:rsid w:val="00F24A98"/>
    <w:rsid w:val="00FA33CB"/>
    <w:rsid w:val="00FB2C35"/>
    <w:rsid w:val="00FE4B71"/>
    <w:rsid w:val="00FE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3DF3"/>
  <w15:docId w15:val="{CEFE102C-22D5-4E8C-BE75-FF2A48D1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C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046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F046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F0463"/>
    <w:pPr>
      <w:widowControl w:val="0"/>
      <w:autoSpaceDE w:val="0"/>
      <w:autoSpaceDN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0463"/>
    <w:pPr>
      <w:widowControl w:val="0"/>
      <w:autoSpaceDE w:val="0"/>
      <w:autoSpaceDN w:val="0"/>
    </w:pPr>
    <w:rPr>
      <w:rFonts w:eastAsia="Times New Roman"/>
      <w:lang w:val="en-US"/>
    </w:rPr>
  </w:style>
  <w:style w:type="character" w:styleId="a5">
    <w:name w:val="FollowedHyperlink"/>
    <w:basedOn w:val="a0"/>
    <w:uiPriority w:val="99"/>
    <w:semiHidden/>
    <w:unhideWhenUsed/>
    <w:rsid w:val="00227891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776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28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2024-07-01T17:08:00Z</cp:lastPrinted>
  <dcterms:created xsi:type="dcterms:W3CDTF">2024-07-01T17:26:00Z</dcterms:created>
  <dcterms:modified xsi:type="dcterms:W3CDTF">2024-07-01T17:27:00Z</dcterms:modified>
</cp:coreProperties>
</file>