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Автомобиль Форд Фокус 2011.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2011 г.в.
VIN X9FKXXEEBKBP48620.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А56-74506/2023 Шелема З.А..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Ефимов Михаил 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00:00:00 ⇆ 28.06.2024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8616–ОТПП/1/1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Мальков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(ИНН:212908614699)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Мальков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00:00:00 ⇆ 28.06.2024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19:02:07.253339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Мальков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г.Чебоксары, проспект Геннадия Айги д.14, кв.117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В течение пяти дней с момента получения предложения заключить договор купли-продажи имущества Победитель торгов (он же Покупатель) обязан подписать договор купли-продажи с финансовым управляющим имущества должника.
 Договор купли-продажи с Победителем торгов (Покупателем) должен включать в себя следующие существенные условия:
-сведения об имуществе, его составе, характеристиках, описание имущества;
-цена продажи имущества;
-порядок и срок передачи имущества покупателю;
 Покупатель обязан уплатить цену имущества в течение тридцати дней с даты заключения договора купли-продажи.
Имущество передается покупателю после полной оплаты цены, определенной по результатам торгов.
 Оплата производится денежными средствами. В случае нарушения покупателем установленных договором сроков оплаты имущества, Продавец вправе отказаться от исполнения договора, при этом договор считается расторгнутым с момента направления Продавцом соответствующего уведомления Покупателю.
 В случае отказа или уклонения победителя торгов от подписания договора купли-продажи в течение пяти дней с даты получения указанного предложения финансового управляющего внесенный задаток ему не возвращается и организатор торгов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уплатить цену имущества в течение тридцати дней с даты заключения договора купли-продажи по следующим реквизитам
Валюта получаемого перевода: Российский рубль (RUB)
Получатель: Ефимов Михаил Алексеевич
Номер счёта: 40817810562008679847
Банк получателя: ОТДЕЛЕНИЕ "БАНК ТАТАРСТАН" N8610 ПАО СБЕРБАНК
БИК: 049205603
Корр. счёт: 30101810600000000603
ИНН: 7707083893
КПП: 165502001
ОГРН: 1027700132195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