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8517–ОАОФ/1/4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к Фоменкову Сергею Евгеньевичу (ИНН672402589038) денежных средств по недействительной сделке в размере-9645000,00. Определение АСГМ от 05.04.2023г. (21.03.2023г –резол. часть) по делу № А40-162499/2020..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8 680 500.00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мая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«28» июня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