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DAVINO EXCLUSIVE 450.1, заводской № машины (рамы) 00477, № двигателя RG38194U434216Р, г.в. 2011, гос. и рег. знаки ТК 8051 70; Прицеп самосвал НЕФАЗ-8560-02, № кузова (кабины, прицепа) Х1F8560Е090017073, разукомплектован, г.в. 2009, гос. и рег. знаки АВ 7485 19, VIN: Х1F8560Е090017073; Кран автомобильный КС-55713-6В на шасси МАЗ-6303А3, № шасси (рамы) Y3M6303А380000793, после аварии, разукомплектован, г.в. 2009, гос. и рег. знаки О 618 ЕЕ 19, VIN: Z8C55713D90000001. Местонахождение: г. Красноярск, ул. 60 лет Октября, д. 135..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3 235 986.24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8573–ОТПП/1/7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Смирнов Владимир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(ИНН:422375110471)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08:54:53;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Сёмин Андрей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(ОГРНИП:318190100013110)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Владимир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08:54:53.876609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Сёмин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26.06.2024 14:09:03.162727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Сёмин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655131, Республика Хакасия, Усть-Абаканский район, с.Калинино, ул.Взлетная, д.6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1 170 000.00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