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8530–ОАОФ/1/1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"ИСТРАПЛАСТ";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участок. Кадастровый номер: 50:08:0010402:318; Номер кадастрового квартала: 50:08:0010501; Ранее присвоенный государственный учетный номер: Кадастровый номер 50-8-010142-0006; Условный номер 50:08:01:00696; 50-8-010142-0006; Местоположение: Московская область, г. Истра, ул. Панфилова, уч. 51А; Площадь, кв. м: 3269 +/- 20; Кадастровая стоимость: 6542315.08 руб.; Категория земель: Земли населённых пунктов; Виды разрешенного использования: под производственную территорию. Кадастровые номера расположенных в пределах земельного участка объектов недвижимости: 50:08:0000000:18681, 50:08:0000000:143360, разрушенные строения.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А40-61659/2018 95-79.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"ИСТРАПЛАСТ".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