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8504–ОАОФ/1/1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МУП "Водоканал" МО "Город Нариманов";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физ/юр. лиц номинальным размером 104 313 632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93 882 269.00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А06-1754/2016.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АСТРАХАНСКОЙ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МУП "Водоканал" МО "Город Нариманов".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Бобина Юлия Владимировна.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Бобина Юлия Владимировна.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«14» мая 2024г. 18:00:00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июня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(Бобина Юлия Владимировна)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Бобина Юлия Владимировна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