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8207–ОТПП/1/3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 "РУССО ХЕМИ М";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задолженность: Должник ООО «История сырья» (ИНН 7839453558 ОГРН 1117847517743) в размере 10 468 017,10 руб., возникшая на основании Определения Арбитражного суда г. Москвы по делу № А40-258031/18-30-285Б от 21.12.2021..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10 468 017.10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А40-258031/2018 30-285Б.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 "РУССО ХЕМИ М".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Кузьменко Антон Валерьевич.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Кузьменко Антон Валерьевич.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03.06.2024 00:00:00 ⇆ 07.06.2024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2024 года, время:  19:29:58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Гура Марина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ОГРНИП:313501812600016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2024 года, время:  19:29:58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Гура Марина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ОГРНИП:313501812600016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