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8465–ОАОФ/2/1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"М-Авто";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требование к ООО «СК-ПРОМ» (ИНН 6230111443), установленное Решением Арбитражного суда Рязанской области от 18.07.23 г. дело №А54-2360/2023 в размере 1571271,35 рублей. Право требование к ООО «СК-ПРОМ» (ИНН 6230111443) в размере 231000,00 рублей.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1 622 044.22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А54-4866/2019.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"М-Авто".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июня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«07» июня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июня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(Тазин Геннадий Вячеславович)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Тазин Геннадий Вячеславович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