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задолженность: Должник ООО «ТЕХНОГРУПП» (ИНН 5017116034, ОГРН 1185024003966) в размере 856 602,00 руб. (сумма с учетом частичного погашения), возникшая на основании Определения Арбитражного суда г. Москвы от 16.06.2021г.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856 602.00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