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A07F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19D72C63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6ECE9C5E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11D0FCDB" w14:textId="77777777" w:rsidTr="00AC3EF1">
        <w:tc>
          <w:tcPr>
            <w:tcW w:w="4814" w:type="dxa"/>
          </w:tcPr>
          <w:p w14:paraId="0751AA27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62F95223" w14:textId="35E95FA8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C7977">
              <w:t>4</w:t>
            </w:r>
            <w:r w:rsidR="000B4D78" w:rsidRPr="000B4D78">
              <w:t xml:space="preserve"> г.</w:t>
            </w:r>
          </w:p>
        </w:tc>
      </w:tr>
    </w:tbl>
    <w:p w14:paraId="198125DE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0A9673FE" w14:textId="329B3BE4" w:rsidR="000B4D78" w:rsidRPr="000B4D78" w:rsidRDefault="00FB79E5" w:rsidP="000B4D78">
      <w:pPr>
        <w:ind w:firstLine="709"/>
        <w:jc w:val="both"/>
      </w:pPr>
      <w:r w:rsidRPr="00FB79E5">
        <w:t>Общество с ограниченной ответственностью «</w:t>
      </w:r>
      <w:proofErr w:type="spellStart"/>
      <w:r w:rsidRPr="00FB79E5">
        <w:t>Росскат</w:t>
      </w:r>
      <w:proofErr w:type="spellEnd"/>
      <w:r w:rsidRPr="00FB79E5">
        <w:t>-Центр»</w:t>
      </w:r>
      <w:r w:rsidR="000B4D78" w:rsidRPr="000B4D78">
        <w:t xml:space="preserve">, именуемое в дальнейшем Продавец, в лице конкурсного управляющего </w:t>
      </w:r>
      <w:r w:rsidR="00BC7977">
        <w:t>Гуляевой (</w:t>
      </w:r>
      <w:proofErr w:type="spellStart"/>
      <w:r w:rsidRPr="00FB79E5">
        <w:t>Шупы</w:t>
      </w:r>
      <w:proofErr w:type="spellEnd"/>
      <w:r w:rsidR="00BC7977">
        <w:t>)</w:t>
      </w:r>
      <w:r w:rsidRPr="00FB79E5">
        <w:t xml:space="preserve"> Татьяны Олеговны, действующего на основании Решения Арбитражного суда г. Москвы от 14.12.2020г. (резолютивная часть 08.12.2020 г.) по делу №А40-198298/20-174-250</w:t>
      </w:r>
      <w:r w:rsidR="000B4D78" w:rsidRPr="000B4D78">
        <w:t>, с одной стороны, и</w:t>
      </w:r>
    </w:p>
    <w:p w14:paraId="48EC8F8B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364BB125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0D7B6A1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3E85FE54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57AAD11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3E4E22C4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6989EE1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8140A3C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73D97A3C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793332D9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3C32B421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0035353A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1447A061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1AE06675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DC767B5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55E26890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9D24609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42D5AC6C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A448D51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2EE2D59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64E8FC5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EEE2346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70CC22C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25FDB4D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126D0818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BDC428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BF03B22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A197352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1D6A072E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07A222E4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72213AA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FD2F5FF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5B342AC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7B5ADB5A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79E0693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346F3169" w14:textId="77777777" w:rsidR="00FB79E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FB79E5" w:rsidRPr="002650E4" w14:paraId="7849D445" w14:textId="77777777" w:rsidTr="00185547">
        <w:tc>
          <w:tcPr>
            <w:tcW w:w="4928" w:type="dxa"/>
          </w:tcPr>
          <w:p w14:paraId="28C75439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jc w:val="center"/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</w:tc>
        <w:tc>
          <w:tcPr>
            <w:tcW w:w="5095" w:type="dxa"/>
          </w:tcPr>
          <w:p w14:paraId="01F6E8B3" w14:textId="77777777" w:rsidR="00FB79E5" w:rsidRPr="002650E4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FB79E5" w:rsidRPr="002650E4" w14:paraId="35E330C4" w14:textId="77777777" w:rsidTr="00185547">
        <w:trPr>
          <w:trHeight w:val="2870"/>
        </w:trPr>
        <w:tc>
          <w:tcPr>
            <w:tcW w:w="4928" w:type="dxa"/>
          </w:tcPr>
          <w:p w14:paraId="43615294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123104, г. Москва, Тверской бульвар, д. 13, стр. 1, </w:t>
            </w:r>
            <w:proofErr w:type="spellStart"/>
            <w:r w:rsidRPr="00C63B55">
              <w:t>каб</w:t>
            </w:r>
            <w:proofErr w:type="spellEnd"/>
            <w:r w:rsidRPr="00C63B55">
              <w:t>. II-15</w:t>
            </w:r>
          </w:p>
          <w:p w14:paraId="07A9DDBF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1AACA408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ИНН 6316171067, КПП 770301001</w:t>
            </w:r>
          </w:p>
          <w:p w14:paraId="6C1D90DC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37935FDF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р/с №40702810501400005558</w:t>
            </w:r>
          </w:p>
          <w:p w14:paraId="5BF7E7D7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Ф-Л ПРИВОЛЖСКИЙ</w:t>
            </w:r>
          </w:p>
          <w:p w14:paraId="46370201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ПАО БАНК «ФК ОТКРЫТИЕ»</w:t>
            </w:r>
          </w:p>
          <w:p w14:paraId="3EB3851B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БИК 042202894</w:t>
            </w:r>
          </w:p>
          <w:p w14:paraId="4E96EC16" w14:textId="1E6C6035" w:rsidR="00FB79E5" w:rsidRDefault="00BC7977" w:rsidP="00185547">
            <w:pPr>
              <w:tabs>
                <w:tab w:val="left" w:pos="1022"/>
              </w:tabs>
            </w:pPr>
            <w:r w:rsidRPr="00BC7977">
              <w:t>к/с №30101810245372202894</w:t>
            </w:r>
          </w:p>
          <w:p w14:paraId="0F40E073" w14:textId="77777777" w:rsidR="00BC7977" w:rsidRPr="00C63B55" w:rsidRDefault="00BC7977" w:rsidP="00185547">
            <w:pPr>
              <w:tabs>
                <w:tab w:val="left" w:pos="1022"/>
              </w:tabs>
            </w:pPr>
          </w:p>
          <w:p w14:paraId="0EEBDD57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Конкурсный управляющий </w:t>
            </w:r>
          </w:p>
          <w:p w14:paraId="099701D0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  <w:p w14:paraId="012D4CAD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41E34098" w14:textId="4E0C5011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_________________/</w:t>
            </w:r>
            <w:r w:rsidR="00BC7977">
              <w:t>Гуляева (</w:t>
            </w:r>
            <w:r w:rsidRPr="00C63B55">
              <w:t>Шупа</w:t>
            </w:r>
            <w:r w:rsidR="00BC7977">
              <w:t>)</w:t>
            </w:r>
            <w:r w:rsidRPr="00C63B55">
              <w:t xml:space="preserve"> Т.О./</w:t>
            </w:r>
          </w:p>
          <w:p w14:paraId="4631E674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5095" w:type="dxa"/>
          </w:tcPr>
          <w:p w14:paraId="0362D047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00DCE8FF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67D29689" w14:textId="77777777" w:rsidR="00FB79E5" w:rsidRPr="002160F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FB79E5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B1C1" w14:textId="77777777" w:rsidR="00C85360" w:rsidRDefault="00C85360" w:rsidP="009F443C">
      <w:r>
        <w:separator/>
      </w:r>
    </w:p>
  </w:endnote>
  <w:endnote w:type="continuationSeparator" w:id="0">
    <w:p w14:paraId="4F9BE861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FD47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258E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A539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814" w14:textId="77777777" w:rsidR="00C85360" w:rsidRDefault="00C85360" w:rsidP="009F443C">
      <w:r>
        <w:separator/>
      </w:r>
    </w:p>
  </w:footnote>
  <w:footnote w:type="continuationSeparator" w:id="0">
    <w:p w14:paraId="02E00802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76B8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4A88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6C4D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41041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C797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B79E5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F6E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560B-39DA-4888-AFCE-689B3A3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2024-05-29T08:20:00Z</dcterms:modified>
</cp:coreProperties>
</file>