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8287–ОАОФ/1/4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"Особняк Строй";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Металлический вагончик-бытовка.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А10-404/2023.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Бурятия.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"Особняк Строй".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мая 2024г.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