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6C3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8285–ОАЗФ/2/3</w:t>
      </w:r>
    </w:p>
    <w:p w:rsidR="00486C3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86C35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486C3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мая 2024 года</w:t>
      </w:r>
    </w:p>
    <w:p w:rsidR="00486C35" w:rsidRDefault="00486C3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86C3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86C3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8285-ОАЗФ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Крикотин В. В.;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86C3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Здание жилой дом, МО, Ленинский муниципальный район, Сельское поселение Молоковское, д. Мисайлово, кад. №50:21:0050401:2392, площадью 120,7 кв.м., расположенное на земельном участке, кад. №50:21:0050404:262, площадью 121 кв.м..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86C3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8 890 000.00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86C35" w:rsidRDefault="00000000">
      <w:pPr>
        <w:spacing w:after="120" w:line="264" w:lineRule="auto"/>
        <w:ind w:firstLine="567"/>
      </w:pPr>
      <w:r>
        <w:t>А40-61996/2022.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86C35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4" w:name="_Hlk38152713"/>
      <w:bookmarkEnd w:id="4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486C35" w:rsidRDefault="00000000">
      <w:pPr>
        <w:spacing w:after="120" w:line="264" w:lineRule="auto"/>
        <w:ind w:firstLine="567"/>
      </w:pPr>
      <w:r>
        <w:t>Крикотин Виктор Владимирович.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  <w:bookmarkStart w:id="6" w:name="_Hlk37882833"/>
      <w:bookmarkEnd w:id="6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86C3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8F1AF6" w:rsidRPr="008F1AF6">
        <w:t xml:space="preserve">390006, Рязанская область, </w:t>
      </w:r>
      <w:proofErr w:type="spellStart"/>
      <w:r w:rsidR="008F1AF6" w:rsidRPr="008F1AF6">
        <w:t>г.Рязань</w:t>
      </w:r>
      <w:proofErr w:type="spellEnd"/>
      <w:r w:rsidR="008F1AF6" w:rsidRPr="008F1AF6">
        <w:t xml:space="preserve">, </w:t>
      </w:r>
      <w:proofErr w:type="spellStart"/>
      <w:r w:rsidR="008F1AF6" w:rsidRPr="008F1AF6">
        <w:t>ул.Есенина</w:t>
      </w:r>
      <w:proofErr w:type="spellEnd"/>
      <w:r w:rsidR="008F1AF6" w:rsidRPr="008F1AF6">
        <w:t xml:space="preserve">, д.2А. </w:t>
      </w:r>
      <w:proofErr w:type="spellStart"/>
      <w:r w:rsidR="008F1AF6" w:rsidRPr="008F1AF6">
        <w:t>помещ</w:t>
      </w:r>
      <w:proofErr w:type="spellEnd"/>
      <w:r w:rsidR="008F1AF6" w:rsidRPr="008F1AF6">
        <w:t>. Н4</w:t>
      </w:r>
      <w:r>
        <w:t>, ИНН: 6230079253, ОГРН: 1126230004449).</w:t>
      </w:r>
    </w:p>
    <w:p w:rsidR="00486C3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8F1AF6">
        <w:rPr>
          <w:color w:val="800000"/>
          <w:u w:val="single"/>
          <w:lang w:val="en-US"/>
        </w:rPr>
        <w:t>https</w:t>
      </w:r>
      <w:r w:rsidR="008F1AF6" w:rsidRPr="00B74138">
        <w:rPr>
          <w:color w:val="800000"/>
          <w:u w:val="single"/>
        </w:rPr>
        <w:t>://</w:t>
      </w:r>
      <w:proofErr w:type="spellStart"/>
      <w:r w:rsidR="008F1AF6">
        <w:rPr>
          <w:color w:val="800000"/>
          <w:u w:val="single"/>
        </w:rPr>
        <w:t>банкрот.вэтп.рф</w:t>
      </w:r>
      <w:proofErr w:type="spellEnd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486C35" w:rsidRDefault="00000000">
      <w:pPr>
        <w:spacing w:after="120" w:line="264" w:lineRule="auto"/>
        <w:ind w:left="142" w:firstLine="425"/>
      </w:pPr>
      <w:r>
        <w:t>Дата начала представления заявок: «08» апреля 2024г. 00:00:00</w:t>
      </w:r>
    </w:p>
    <w:p w:rsidR="00486C35" w:rsidRDefault="00000000">
      <w:pPr>
        <w:spacing w:after="120" w:line="264" w:lineRule="auto"/>
        <w:ind w:left="142" w:firstLine="425"/>
      </w:pPr>
      <w:r>
        <w:t>Дата окончания представления заявок: «17» мая 2024г. 23:59:00</w:t>
      </w:r>
    </w:p>
    <w:p w:rsidR="00486C35" w:rsidRDefault="00000000">
      <w:pPr>
        <w:spacing w:after="120" w:line="264" w:lineRule="auto"/>
        <w:ind w:left="142" w:firstLine="425"/>
      </w:pPr>
      <w:r>
        <w:t>Дата подведения результатов торгов: «20» мая 2024г. 10:00:00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486C3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486C3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8285–ОАЗФ/1/3</w:t>
      </w:r>
      <w:r>
        <w:t xml:space="preserve"> от </w:t>
      </w:r>
      <w:r>
        <w:rPr>
          <w:u w:val="single"/>
        </w:rPr>
        <w:t>«20»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86C35" w:rsidRPr="009611D7">
        <w:tc>
          <w:tcPr>
            <w:tcW w:w="8636" w:type="dxa"/>
            <w:shd w:val="clear" w:color="auto" w:fill="auto"/>
          </w:tcPr>
          <w:p w:rsidR="00486C3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Прокопьев Станислав Артурович</w:t>
            </w:r>
          </w:p>
          <w:p w:rsidR="00486C3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(ИНН:391302437228)</w:t>
            </w:r>
          </w:p>
          <w:p w:rsidR="00486C3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23:57:54;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86C35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Прокопьев Станислав Артурович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197227, г. Санкт-Петербург, Комендантская пл., д. 8, лит. А, кв. 293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8 967 999.99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9611D7" w:rsidRDefault="009611D7" w:rsidP="009611D7">
      <w:pPr>
        <w:spacing w:after="120" w:line="264" w:lineRule="auto"/>
        <w:ind w:left="567"/>
      </w:pPr>
      <w:r>
        <w:t xml:space="preserve">Организатором торгов принято </w:t>
      </w:r>
      <w:r w:rsidRPr="009611D7">
        <w:rPr>
          <w:b/>
          <w:bCs/>
        </w:rPr>
        <w:t>решение о признании торгов несостоявшимися</w:t>
      </w:r>
      <w:r>
        <w:t>.</w:t>
      </w:r>
    </w:p>
    <w:p w:rsidR="00486C35" w:rsidRDefault="009611D7" w:rsidP="009611D7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86C35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финансовый управляющий направляет победителю торгов предложение заключить договор купли-продажи с приложением проекта договора. В случае отказа или уклонения победителя торгов от подписания договора в течение 5 дней с даты получения предложения внесенный задаток ему не возвращается и финансовый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86C35" w:rsidRDefault="00000000">
      <w:pPr>
        <w:spacing w:after="120" w:line="264" w:lineRule="auto"/>
        <w:ind w:left="567"/>
      </w:pPr>
      <w:r>
        <w:t>При продаже имущества оплата осуществляется покупателем не позднее 30 дней со дня подписания договора купли-продажи, за вычетом суммы задатка, на счёт Должника №40817810347005133484 в Центрально-Черноземный банк ПАО Сбербанк БИК 042007681 Кор. Счет 30101810600000000681.</w:t>
      </w:r>
    </w:p>
    <w:p w:rsidR="00486C3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86C3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(Петрыкина Наталья Васильевна) </w:t>
      </w:r>
    </w:p>
    <w:p w:rsidR="00486C3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Петрыкина Наталья Васильевна</w:t>
      </w:r>
    </w:p>
    <w:p w:rsidR="00486C35" w:rsidRDefault="00486C35">
      <w:pPr>
        <w:spacing w:after="120" w:line="264" w:lineRule="auto"/>
        <w:rPr>
          <w:lang w:val="en-US"/>
        </w:rPr>
      </w:pPr>
    </w:p>
    <w:p w:rsidR="00486C35" w:rsidRDefault="00486C35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86C3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E5A" w:rsidRDefault="003D7E5A">
      <w:r>
        <w:separator/>
      </w:r>
    </w:p>
  </w:endnote>
  <w:endnote w:type="continuationSeparator" w:id="0">
    <w:p w:rsidR="003D7E5A" w:rsidRDefault="003D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E5A" w:rsidRDefault="003D7E5A">
      <w:r>
        <w:separator/>
      </w:r>
    </w:p>
  </w:footnote>
  <w:footnote w:type="continuationSeparator" w:id="0">
    <w:p w:rsidR="003D7E5A" w:rsidRDefault="003D7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6C3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35"/>
    <w:rsid w:val="003D7E5A"/>
    <w:rsid w:val="00486C35"/>
    <w:rsid w:val="00824B95"/>
    <w:rsid w:val="008F1AF6"/>
    <w:rsid w:val="0096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4A0912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2</Pages>
  <Words>401</Words>
  <Characters>2291</Characters>
  <Application>Microsoft Office Word</Application>
  <DocSecurity>0</DocSecurity>
  <Lines>19</Lines>
  <Paragraphs>5</Paragraphs>
  <ScaleCrop>false</ScaleCrop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60</cp:revision>
  <dcterms:created xsi:type="dcterms:W3CDTF">2018-02-15T22:24:00Z</dcterms:created>
  <dcterms:modified xsi:type="dcterms:W3CDTF">2023-06-01T13:55:00Z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