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8270–ОАОФ/2/1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«17» мая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8270-ОАОФ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Королев Евгений Викторович;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срдство Hyundai Tucson (Хюндай Туксон) 2.0 GLS, 2006 года выпуска, регистрационный знак С 182 УХ 154,VIN: KMHJN81BP7U552772.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681 502.50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А45-21711/2023.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Королев Евгений Викторович.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Терентьев Кирилл Павлович.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«03» апреля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«14» мая 2024г. 10:00:00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«17» мая 2024г. 10:00:00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«17» мая 2024г. 11:00:00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8270–ОАОФ/1/1</w:t>
      </w:r>
      <w:r>
        <w:t xml:space="preserve"> от </w:t>
      </w:r>
      <w:r>
        <w:rPr>
          <w:u w:val="single"/>
        </w:rPr>
        <w:t>«17»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Куликов Владимир Васильевич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(ИНН:344605543645)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08:49:39;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Серебряков Александр Александрович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(ИНН:632403836407)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08:29:25;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Сарсембаев Марат Корганбекович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(ИНН:551802178758)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07:14:34;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Зубов Артем Григорьевич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(ИНН:543240404435)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12:38:06;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5. </w:t>
            </w:r>
            <w:r>
              <w:rPr>
                <w:b/>
                <w:bCs/>
                <w:lang w:val="en-US"/>
              </w:rPr>
              <w:t>КАТАНОВ АНАТОЛИЙ ВАСИЛЕВИЧ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(ИНН:421720319170)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«8»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17:49:38;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851 878.15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817 803.02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Зубов Артем Григорьевич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851 878.15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11:12:42.186960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КАТАНОВ АНАТОЛИЙ ВАСИЛЕВИЧ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817 803.02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11:12:14.442840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Сарсембаев Марат Корганбекович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783 727.89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10:49:04.006307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КАТАНОВ АНАТОЛИЙ ВАСИЛЕВИЧ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749 652.76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10:48:42.468801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Сарсембаев Марат Корганбекович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715 577.63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10:23:52.982769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КАТАНОВ АНАТОЛИЙ ВАСИЛЕВИЧ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681 502.50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17.05.2024 10:01:17.959794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КАТАНОВ АНАТОЛИЙ ВАСИЛЕВИЧ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630107 г. Новосибирск, ул. Ивана Севастьянова , д. 7, кв. 189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817 803.02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Зубов Артем Григорьевич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Новосибирская область, Мошковский район, рп Мошково, ул. Западная 11-49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851 878.15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Договор купли-продажи должен быть заключен в течении 5 дней с даты получения покупателем предложения о заключении договора.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
Банк получателя: ФИЛИАЛ "ЦЕНТРАЛЬНЫЙ" ПАО "СОВКОМБАНК"
Наименование получателя: Королев Евгений Викторович
Счет получателя: 40817810050170607230
Корр/счет: 30101810150040000763
БИК: 045004763
КПП 544543001
В случае отказа или уклонения покупателя от оплаты Имущества в установленный срок договор считается расторгнутым во внесудебном порядке. Внесенный задаток в этом случае покупателю не возвращается, а имущество подлежит повторной продаже в порядке, предусмотренном положением для стадии, на которой покупатель был признан победителем.
Кроме того, покупателем подлежат возмещению понесённые Должником расходы на проведение торгов, а также иные причиненные Должнику убытки, связанные с уклонением
покупателя от оплаты Имущества.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Задаток вносится в срок приема заявок в размере 10% от цены лота в конкретном периоде на расчетный счет организатора торгов, по следующим реквизитам:
Банк получателя: ФИЛИАЛ "ЦЕНТРАЛЬНЫЙ" ПАО "СОВКОМБАНК"
Наименование получателя: Королев Евгений Викторович
Счет получателя (задатковый): 40817810350173375890
Корр/счет: 30101810150040000763
БИК: 045004763
КПП 544543001
 Договор купли-продажи должен быть заключен в течении 5 дней с даты получения покупателем предложения о заключении договора. Оплата в соответствии с договором купли-продажи должна быть осуществлена покупателем не позднее 30 (тридцати) календарных дней со дня подписания этого договора, по следующим реквизитам счета:
Банк получателя: ФИЛИАЛ "ЦЕНТРАЛЬНЫЙ" ПАО "СОВКОМБАНК"
Наименование получателя: Королев Евгений Викторович
Счет получателя: 40817810050170607230
Корр/счет: 30101810150040000763
БИК: 045004763
КПП 544543001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(Терентьев Кирилл Павлович)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Терентьев Кирилл Павлович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