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Трактор Б-170М1.01Е, разукомплектован, 2000 г.в., гос. №НН 8731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