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8258–ОАЗФ/2/39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Автомобиль-самосвал 45282А, № кузова (кабины, прицепа) 2077140, № шасси (рамы) XTC53229R71147500, разукомплектован	, 2008 г.в., гос. №Р 904 ХЕ 54, VIN X8945282A80BA7018. Местонахождение: Новосибирская область, г. Новосибирск, ул. Станционная, 81..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76 500.00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А45-14070/2016.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АО «Сибмост».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мая 2024г. 14:00:00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8258–ОАЗФ/1/39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Гутова Фатимет Муратовна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(ОГРНИП:321010500018230)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09:51:15;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77000.00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09:21:39;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ЗИННАТУЛЛИНА ГУЗАЛЬ ВАКЫЙФОВНА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(ОГРНИП:312167520800136)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08:06:39;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Хузин Денис Ильдусович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(ИНН:590424666660)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120500.00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18:11:32;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Аббод хамид Аббод -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(ИНН:246608186992)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208000.00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11:35:33;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136500.00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21:07:41;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Комаровский Владислав Геннадьевич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(ИНН:720205132313)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188000.00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09:29:50;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Аюпов Умяр Саубянович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(ИНН:731103994900)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301888.00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13:41:22;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ИП Полынцев Александр Николаевич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(ОГРНИП:308243917200031)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111000.00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16:13:51;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301 888.00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208 000.00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Аббод хамид Аббод -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660049 г. Красноярск, ул. Карла Маркса д. 49 кв. 111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Аюпов Умяр Саубянович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Ульяновская область, Николаевский район, ст.Никулино, ул.Центральная, д.58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301 888.00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