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(повторные торги) с открытой формой представления предложений о цене, должник ООО  "ВЯТКА-АРСЕНАЛ";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Полуприцеп-автоцистерна 964870 2015 г.в., ГРЗ АН 0036 43, VIN Х8A964870F0000003.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А65-873/2022.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 "ВЯТКА-АРСЕНАЛ".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мая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10:21:03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"ПОРТАЛ"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ОГРН:1224300007359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10:21:03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"ПОРТАЛ"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ОГРН:1224300007359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