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ТРАПЛА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. Кадастровый номер: 50:08:0010402:318; Номер кадастрового квартала: 50:08:0010501; Ранее присвоенный государственный учетный номер: Кадастровый номер 50-8-010142-0006; Условный номер 50:08:01:00696; 50-8-010142-0006; Местоположение: Московская область, г. Истра, ул. Панфилова, уч. 51А; Площадь, кв. м: 3269 +/- 20; Кадастровая стоимость: 6542315.08 руб.; Категория земель: Земли населённых пунктов; Виды разрешенного использования: под производственную территорию. Кадастровые номера расположенных в пределах земельного участка объектов недвижимости: 50:08:0000000:18681, 50:08:0000000:143360, разрушенные строен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61659/2018 95-7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ТРАПЛА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