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ТРАПЛА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. Кадастровый номер: 50:08:0010402:318; Номер кадастрового квартала: 50:08:0010501; Ранее присвоенный государственный учетный номер: Кадастровый номер 50-8-010142-0006; Условный номер 50:08:01:00696; 50-8-010142-0006; Местоположение: Московская область, г. Истра, ул. Панфилова, уч. 51А; Площадь, кв. м: 3269 +/- 20; Кадастровая стоимость: 6542315.08 руб.; Категория земель: Земли населённых пунктов; Виды разрешенного использования: под производственную территорию. Кадастровые номера расположенных в пределах земельного участка объектов недвижимости: 50:08:0000000:18681, 50:08:0000000:143360, разрушенные стро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61659/2018 95-7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ТРАПЛА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