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8239–ОКОФ/2/1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8239-ОКОФ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МУП "КОМЭНЕРГОРЕСУРС";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социально значимое имущество в соответствии с фаилом в приложении.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469 045 248.16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А60-37869/2021.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МУП "КОМЭНЕРГОРЕСУРС".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Шабунина Екатерина Ярославна.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Шабунина Екатерина Ярославна.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«25» марта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апреля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мая 2024г. 09:00:00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(Шабунина Екатерина Ярославна)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Шабунина Екатерина Ярославна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