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394D2" w14:textId="54600BFE" w:rsidR="00C534BA" w:rsidRPr="00CF20C3" w:rsidRDefault="00C534BA" w:rsidP="001A7D3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</w:pPr>
    </w:p>
    <w:p w14:paraId="783C3689" w14:textId="6491C117" w:rsidR="00F132AD" w:rsidRDefault="00F132AD" w:rsidP="00F132A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 w:rsidRPr="00CF20C3">
        <w:rPr>
          <w:b/>
        </w:rPr>
        <w:t>ЛОТ № 1</w:t>
      </w:r>
    </w:p>
    <w:tbl>
      <w:tblPr>
        <w:tblStyle w:val="11"/>
        <w:tblW w:w="10065" w:type="dxa"/>
        <w:tblInd w:w="-5" w:type="dxa"/>
        <w:tblLook w:val="04A0" w:firstRow="1" w:lastRow="0" w:firstColumn="1" w:lastColumn="0" w:noHBand="0" w:noVBand="1"/>
      </w:tblPr>
      <w:tblGrid>
        <w:gridCol w:w="665"/>
        <w:gridCol w:w="2298"/>
        <w:gridCol w:w="14"/>
        <w:gridCol w:w="1843"/>
        <w:gridCol w:w="5245"/>
      </w:tblGrid>
      <w:tr w:rsidR="00C66B7A" w:rsidRPr="00E80D27" w14:paraId="786D4FA9" w14:textId="77777777" w:rsidTr="000F09A6">
        <w:trPr>
          <w:trHeight w:val="283"/>
        </w:trPr>
        <w:tc>
          <w:tcPr>
            <w:tcW w:w="10065" w:type="dxa"/>
            <w:gridSpan w:val="5"/>
            <w:vAlign w:val="center"/>
            <w:hideMark/>
          </w:tcPr>
          <w:p w14:paraId="25F66429" w14:textId="77777777" w:rsidR="00C66B7A" w:rsidRPr="00E80D27" w:rsidRDefault="00C66B7A" w:rsidP="000F09A6">
            <w:pPr>
              <w:rPr>
                <w:bCs/>
                <w:sz w:val="20"/>
                <w:lang w:eastAsia="en-US"/>
              </w:rPr>
            </w:pPr>
            <w:r w:rsidRPr="00E80D27">
              <w:rPr>
                <w:bCs/>
                <w:sz w:val="20"/>
                <w:lang w:eastAsia="en-US"/>
              </w:rPr>
              <w:t>Дебиторская задолженность</w:t>
            </w:r>
          </w:p>
        </w:tc>
      </w:tr>
      <w:tr w:rsidR="00C66B7A" w:rsidRPr="00E80D27" w14:paraId="06073618" w14:textId="77777777" w:rsidTr="00E520DA">
        <w:trPr>
          <w:trHeight w:val="265"/>
        </w:trPr>
        <w:tc>
          <w:tcPr>
            <w:tcW w:w="665" w:type="dxa"/>
            <w:vAlign w:val="center"/>
            <w:hideMark/>
          </w:tcPr>
          <w:p w14:paraId="1495ED46" w14:textId="77777777" w:rsidR="00C66B7A" w:rsidRPr="00E80D27" w:rsidRDefault="00C66B7A" w:rsidP="000F09A6">
            <w:pPr>
              <w:jc w:val="center"/>
              <w:rPr>
                <w:bCs/>
                <w:sz w:val="20"/>
                <w:lang w:eastAsia="en-US"/>
              </w:rPr>
            </w:pPr>
            <w:r w:rsidRPr="00E80D27">
              <w:rPr>
                <w:bCs/>
                <w:sz w:val="20"/>
                <w:lang w:eastAsia="en-US"/>
              </w:rPr>
              <w:t>№ п/п</w:t>
            </w:r>
          </w:p>
        </w:tc>
        <w:tc>
          <w:tcPr>
            <w:tcW w:w="2298" w:type="dxa"/>
            <w:vAlign w:val="center"/>
            <w:hideMark/>
          </w:tcPr>
          <w:p w14:paraId="56BC590A" w14:textId="77777777" w:rsidR="00C66B7A" w:rsidRPr="00E80D27" w:rsidRDefault="00C66B7A" w:rsidP="000F09A6">
            <w:pPr>
              <w:rPr>
                <w:bCs/>
                <w:sz w:val="20"/>
                <w:lang w:eastAsia="en-US"/>
              </w:rPr>
            </w:pPr>
            <w:r w:rsidRPr="00E80D27">
              <w:rPr>
                <w:bCs/>
                <w:sz w:val="20"/>
                <w:lang w:eastAsia="en-US"/>
              </w:rPr>
              <w:t>Наименование дебитора</w:t>
            </w:r>
          </w:p>
        </w:tc>
        <w:tc>
          <w:tcPr>
            <w:tcW w:w="1857" w:type="dxa"/>
            <w:gridSpan w:val="2"/>
            <w:vAlign w:val="center"/>
            <w:hideMark/>
          </w:tcPr>
          <w:p w14:paraId="12B0C0D5" w14:textId="77777777" w:rsidR="00C66B7A" w:rsidRPr="00E80D27" w:rsidRDefault="00C66B7A" w:rsidP="000F09A6">
            <w:pPr>
              <w:rPr>
                <w:bCs/>
                <w:sz w:val="20"/>
                <w:lang w:eastAsia="en-US"/>
              </w:rPr>
            </w:pPr>
            <w:r w:rsidRPr="00E80D27">
              <w:rPr>
                <w:bCs/>
                <w:sz w:val="20"/>
                <w:lang w:eastAsia="en-US"/>
              </w:rPr>
              <w:t>Сумма задолженности, руб. коп.</w:t>
            </w:r>
          </w:p>
        </w:tc>
        <w:tc>
          <w:tcPr>
            <w:tcW w:w="5245" w:type="dxa"/>
            <w:vAlign w:val="center"/>
            <w:hideMark/>
          </w:tcPr>
          <w:p w14:paraId="21E269F2" w14:textId="77777777" w:rsidR="00C66B7A" w:rsidRPr="00E80D27" w:rsidRDefault="00C66B7A" w:rsidP="000F09A6">
            <w:pPr>
              <w:rPr>
                <w:bCs/>
                <w:sz w:val="20"/>
                <w:lang w:eastAsia="en-US"/>
              </w:rPr>
            </w:pPr>
            <w:r w:rsidRPr="00E80D27">
              <w:rPr>
                <w:bCs/>
                <w:sz w:val="20"/>
                <w:lang w:eastAsia="en-US"/>
              </w:rPr>
              <w:t>Примечание</w:t>
            </w:r>
          </w:p>
        </w:tc>
      </w:tr>
      <w:tr w:rsidR="00C66B7A" w:rsidRPr="00E80D27" w14:paraId="5BC6527E" w14:textId="77777777" w:rsidTr="00E520DA">
        <w:trPr>
          <w:trHeight w:val="325"/>
        </w:trPr>
        <w:tc>
          <w:tcPr>
            <w:tcW w:w="665" w:type="dxa"/>
            <w:vAlign w:val="center"/>
          </w:tcPr>
          <w:p w14:paraId="5DB2EDA4" w14:textId="77777777" w:rsidR="00C66B7A" w:rsidRPr="00E80D27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</w:t>
            </w:r>
          </w:p>
        </w:tc>
        <w:tc>
          <w:tcPr>
            <w:tcW w:w="2298" w:type="dxa"/>
            <w:vAlign w:val="center"/>
          </w:tcPr>
          <w:p w14:paraId="34538BE3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УК "ТЮС"</w:t>
            </w:r>
          </w:p>
        </w:tc>
        <w:tc>
          <w:tcPr>
            <w:tcW w:w="1857" w:type="dxa"/>
            <w:gridSpan w:val="2"/>
            <w:vAlign w:val="center"/>
          </w:tcPr>
          <w:p w14:paraId="042A5F1B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1 468 656 830,23</w:t>
            </w:r>
          </w:p>
        </w:tc>
        <w:tc>
          <w:tcPr>
            <w:tcW w:w="5245" w:type="dxa"/>
            <w:vAlign w:val="center"/>
            <w:hideMark/>
          </w:tcPr>
          <w:p w14:paraId="688F47E7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Сумма указана по данным бухгалтерского учета.</w:t>
            </w:r>
          </w:p>
        </w:tc>
      </w:tr>
      <w:tr w:rsidR="00C66B7A" w:rsidRPr="00E80D27" w14:paraId="72AD1CF5" w14:textId="77777777" w:rsidTr="00E520DA">
        <w:trPr>
          <w:trHeight w:val="19"/>
        </w:trPr>
        <w:tc>
          <w:tcPr>
            <w:tcW w:w="665" w:type="dxa"/>
            <w:vAlign w:val="center"/>
          </w:tcPr>
          <w:p w14:paraId="625782FD" w14:textId="77777777" w:rsidR="00C66B7A" w:rsidRPr="00E80D27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</w:p>
        </w:tc>
        <w:tc>
          <w:tcPr>
            <w:tcW w:w="2298" w:type="dxa"/>
            <w:vAlign w:val="center"/>
          </w:tcPr>
          <w:p w14:paraId="52490E3C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"ТЮС-БАЙКАЛ"</w:t>
            </w:r>
          </w:p>
        </w:tc>
        <w:tc>
          <w:tcPr>
            <w:tcW w:w="1857" w:type="dxa"/>
            <w:gridSpan w:val="2"/>
            <w:vAlign w:val="center"/>
          </w:tcPr>
          <w:p w14:paraId="57B3E3F8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1 271 993 286,16</w:t>
            </w:r>
          </w:p>
        </w:tc>
        <w:tc>
          <w:tcPr>
            <w:tcW w:w="5245" w:type="dxa"/>
            <w:vAlign w:val="center"/>
            <w:hideMark/>
          </w:tcPr>
          <w:p w14:paraId="2B3D8892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Иркутской области от 12.07.2022 г. по делу № А19-21754/2019</w:t>
            </w:r>
          </w:p>
        </w:tc>
      </w:tr>
      <w:tr w:rsidR="00C66B7A" w:rsidRPr="00E80D27" w14:paraId="1D348FCB" w14:textId="77777777" w:rsidTr="00E520DA">
        <w:trPr>
          <w:trHeight w:val="19"/>
        </w:trPr>
        <w:tc>
          <w:tcPr>
            <w:tcW w:w="665" w:type="dxa"/>
            <w:vAlign w:val="center"/>
          </w:tcPr>
          <w:p w14:paraId="763CCDA0" w14:textId="77777777" w:rsidR="00C66B7A" w:rsidRPr="00E80D27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</w:t>
            </w:r>
          </w:p>
        </w:tc>
        <w:tc>
          <w:tcPr>
            <w:tcW w:w="2298" w:type="dxa"/>
            <w:vAlign w:val="center"/>
          </w:tcPr>
          <w:p w14:paraId="15A95F40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"ТЮС-МКС"</w:t>
            </w:r>
          </w:p>
        </w:tc>
        <w:tc>
          <w:tcPr>
            <w:tcW w:w="1857" w:type="dxa"/>
            <w:gridSpan w:val="2"/>
            <w:vAlign w:val="center"/>
          </w:tcPr>
          <w:p w14:paraId="1DB7D1ED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656 712 468,68</w:t>
            </w:r>
          </w:p>
        </w:tc>
        <w:tc>
          <w:tcPr>
            <w:tcW w:w="5245" w:type="dxa"/>
            <w:vAlign w:val="center"/>
          </w:tcPr>
          <w:p w14:paraId="2FFD2300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05.07.2022 г. по делу № А32-19972/2020</w:t>
            </w:r>
          </w:p>
        </w:tc>
      </w:tr>
      <w:tr w:rsidR="00C66B7A" w:rsidRPr="00E80D27" w14:paraId="14EE475C" w14:textId="77777777" w:rsidTr="00E520DA">
        <w:trPr>
          <w:trHeight w:val="846"/>
        </w:trPr>
        <w:tc>
          <w:tcPr>
            <w:tcW w:w="665" w:type="dxa"/>
            <w:vAlign w:val="center"/>
          </w:tcPr>
          <w:p w14:paraId="047D1B98" w14:textId="77777777" w:rsidR="00C66B7A" w:rsidRPr="00E80D27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</w:t>
            </w:r>
          </w:p>
        </w:tc>
        <w:tc>
          <w:tcPr>
            <w:tcW w:w="2298" w:type="dxa"/>
            <w:vAlign w:val="center"/>
          </w:tcPr>
          <w:p w14:paraId="4E983636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"Спецтрансразвитие"</w:t>
            </w:r>
          </w:p>
        </w:tc>
        <w:tc>
          <w:tcPr>
            <w:tcW w:w="1857" w:type="dxa"/>
            <w:gridSpan w:val="2"/>
            <w:vAlign w:val="center"/>
          </w:tcPr>
          <w:p w14:paraId="4064A4F6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350 818 542,42</w:t>
            </w:r>
          </w:p>
        </w:tc>
        <w:tc>
          <w:tcPr>
            <w:tcW w:w="5245" w:type="dxa"/>
            <w:vAlign w:val="center"/>
            <w:hideMark/>
          </w:tcPr>
          <w:p w14:paraId="7019480E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Постановление Пятнадцатого Арбитражного апелляционного суда от 30.08.2022 г. по делу № А32-6175/2021</w:t>
            </w:r>
          </w:p>
        </w:tc>
      </w:tr>
      <w:tr w:rsidR="00C66B7A" w:rsidRPr="00E80D27" w14:paraId="4887E9EF" w14:textId="77777777" w:rsidTr="00E520DA">
        <w:trPr>
          <w:trHeight w:val="19"/>
        </w:trPr>
        <w:tc>
          <w:tcPr>
            <w:tcW w:w="665" w:type="dxa"/>
            <w:vAlign w:val="center"/>
          </w:tcPr>
          <w:p w14:paraId="14345B15" w14:textId="77777777" w:rsidR="00C66B7A" w:rsidRPr="00E80D27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</w:t>
            </w:r>
          </w:p>
        </w:tc>
        <w:tc>
          <w:tcPr>
            <w:tcW w:w="2298" w:type="dxa"/>
            <w:vAlign w:val="center"/>
          </w:tcPr>
          <w:p w14:paraId="3796F31F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"ТЮС-СМП-608"</w:t>
            </w:r>
          </w:p>
        </w:tc>
        <w:tc>
          <w:tcPr>
            <w:tcW w:w="1857" w:type="dxa"/>
            <w:gridSpan w:val="2"/>
            <w:vAlign w:val="center"/>
          </w:tcPr>
          <w:p w14:paraId="34F9B278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317 894 029,88</w:t>
            </w:r>
          </w:p>
        </w:tc>
        <w:tc>
          <w:tcPr>
            <w:tcW w:w="5245" w:type="dxa"/>
            <w:vAlign w:val="center"/>
            <w:hideMark/>
          </w:tcPr>
          <w:p w14:paraId="6A408700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Белгородской области от 07.12.2021 г. по делу № А08-10960/2020</w:t>
            </w:r>
          </w:p>
        </w:tc>
      </w:tr>
      <w:tr w:rsidR="00C66B7A" w:rsidRPr="00E80D27" w14:paraId="143FFBB1" w14:textId="77777777" w:rsidTr="00E520DA">
        <w:trPr>
          <w:trHeight w:val="19"/>
        </w:trPr>
        <w:tc>
          <w:tcPr>
            <w:tcW w:w="665" w:type="dxa"/>
            <w:vAlign w:val="center"/>
          </w:tcPr>
          <w:p w14:paraId="212654FC" w14:textId="77777777" w:rsidR="00C66B7A" w:rsidRPr="00E80D27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6</w:t>
            </w:r>
          </w:p>
        </w:tc>
        <w:tc>
          <w:tcPr>
            <w:tcW w:w="2298" w:type="dxa"/>
            <w:vAlign w:val="center"/>
          </w:tcPr>
          <w:p w14:paraId="5697153F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"ТЮС-МК-105"</w:t>
            </w:r>
          </w:p>
        </w:tc>
        <w:tc>
          <w:tcPr>
            <w:tcW w:w="1857" w:type="dxa"/>
            <w:gridSpan w:val="2"/>
            <w:vAlign w:val="center"/>
          </w:tcPr>
          <w:p w14:paraId="7D16F996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222 458 395,96</w:t>
            </w:r>
          </w:p>
        </w:tc>
        <w:tc>
          <w:tcPr>
            <w:tcW w:w="5245" w:type="dxa"/>
            <w:vAlign w:val="center"/>
            <w:hideMark/>
          </w:tcPr>
          <w:p w14:paraId="7571D850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Белгородской области от 27.12.2021 г. по делу № А08-3798/2020</w:t>
            </w:r>
          </w:p>
          <w:p w14:paraId="2B8479C3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Белгородской области от 02.08.2022 г. по делу № А08-3798/2020</w:t>
            </w:r>
          </w:p>
        </w:tc>
      </w:tr>
      <w:tr w:rsidR="00C66B7A" w:rsidRPr="00E80D27" w14:paraId="36E771F4" w14:textId="77777777" w:rsidTr="00E520DA">
        <w:trPr>
          <w:trHeight w:val="19"/>
        </w:trPr>
        <w:tc>
          <w:tcPr>
            <w:tcW w:w="665" w:type="dxa"/>
            <w:vAlign w:val="center"/>
          </w:tcPr>
          <w:p w14:paraId="75A78492" w14:textId="77777777" w:rsidR="00C66B7A" w:rsidRPr="00E80D27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</w:t>
            </w:r>
          </w:p>
        </w:tc>
        <w:tc>
          <w:tcPr>
            <w:tcW w:w="2298" w:type="dxa"/>
            <w:vAlign w:val="center"/>
          </w:tcPr>
          <w:p w14:paraId="3695DBFC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 xml:space="preserve">ООО "ТЮС-ПУТЬ" </w:t>
            </w:r>
          </w:p>
        </w:tc>
        <w:tc>
          <w:tcPr>
            <w:tcW w:w="1857" w:type="dxa"/>
            <w:gridSpan w:val="2"/>
            <w:vAlign w:val="center"/>
          </w:tcPr>
          <w:p w14:paraId="2E2531A2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160 936 851,32</w:t>
            </w:r>
          </w:p>
        </w:tc>
        <w:tc>
          <w:tcPr>
            <w:tcW w:w="5245" w:type="dxa"/>
            <w:vAlign w:val="center"/>
            <w:hideMark/>
          </w:tcPr>
          <w:p w14:paraId="63EDDA95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Белгородской области от 12.09.2023 по делу № А08-3198/2022</w:t>
            </w:r>
          </w:p>
        </w:tc>
      </w:tr>
      <w:tr w:rsidR="00C66B7A" w:rsidRPr="00E80D27" w14:paraId="4283FC0E" w14:textId="77777777" w:rsidTr="00E520DA">
        <w:trPr>
          <w:trHeight w:val="19"/>
        </w:trPr>
        <w:tc>
          <w:tcPr>
            <w:tcW w:w="665" w:type="dxa"/>
            <w:vAlign w:val="center"/>
          </w:tcPr>
          <w:p w14:paraId="680B5FBA" w14:textId="77777777" w:rsidR="00C66B7A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8</w:t>
            </w:r>
          </w:p>
        </w:tc>
        <w:tc>
          <w:tcPr>
            <w:tcW w:w="2298" w:type="dxa"/>
            <w:vAlign w:val="center"/>
          </w:tcPr>
          <w:p w14:paraId="1764445B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"ТЮС-РЭМ"</w:t>
            </w:r>
          </w:p>
        </w:tc>
        <w:tc>
          <w:tcPr>
            <w:tcW w:w="1857" w:type="dxa"/>
            <w:gridSpan w:val="2"/>
            <w:vAlign w:val="center"/>
          </w:tcPr>
          <w:p w14:paraId="7C9F0C1B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612 442, 68</w:t>
            </w:r>
          </w:p>
        </w:tc>
        <w:tc>
          <w:tcPr>
            <w:tcW w:w="5245" w:type="dxa"/>
            <w:vAlign w:val="center"/>
          </w:tcPr>
          <w:p w14:paraId="7CA058B9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Решение Арбитражного суда города Москвы от 11.08.2022 г. по делу № А40-100791/22</w:t>
            </w:r>
          </w:p>
          <w:p w14:paraId="2E78A738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Исполнительное производство</w:t>
            </w:r>
          </w:p>
          <w:p w14:paraId="65B3EC7A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56598/23/77055-ИП от 14.02.2023</w:t>
            </w:r>
          </w:p>
        </w:tc>
      </w:tr>
      <w:tr w:rsidR="00C66B7A" w:rsidRPr="00E80D27" w14:paraId="08D704A3" w14:textId="77777777" w:rsidTr="00E520DA">
        <w:trPr>
          <w:trHeight w:val="19"/>
        </w:trPr>
        <w:tc>
          <w:tcPr>
            <w:tcW w:w="665" w:type="dxa"/>
            <w:vAlign w:val="center"/>
          </w:tcPr>
          <w:p w14:paraId="5C6988F7" w14:textId="77777777" w:rsidR="00C66B7A" w:rsidRPr="00E80D27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9</w:t>
            </w:r>
          </w:p>
        </w:tc>
        <w:tc>
          <w:tcPr>
            <w:tcW w:w="2298" w:type="dxa"/>
            <w:vAlign w:val="center"/>
          </w:tcPr>
          <w:p w14:paraId="57B84A70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"ТЮС-СЦБ"</w:t>
            </w:r>
          </w:p>
        </w:tc>
        <w:tc>
          <w:tcPr>
            <w:tcW w:w="1857" w:type="dxa"/>
            <w:gridSpan w:val="2"/>
            <w:vAlign w:val="center"/>
          </w:tcPr>
          <w:p w14:paraId="540C9B4E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138 190 759,64</w:t>
            </w:r>
          </w:p>
        </w:tc>
        <w:tc>
          <w:tcPr>
            <w:tcW w:w="5245" w:type="dxa"/>
            <w:vAlign w:val="center"/>
            <w:hideMark/>
          </w:tcPr>
          <w:p w14:paraId="02AED967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Ростовской области от 14.04.2022 г. по делу № А53-9978-23/20</w:t>
            </w:r>
          </w:p>
        </w:tc>
      </w:tr>
      <w:tr w:rsidR="00C66B7A" w:rsidRPr="00E80D27" w14:paraId="1BBA4A9F" w14:textId="77777777" w:rsidTr="00E520DA">
        <w:trPr>
          <w:trHeight w:val="19"/>
        </w:trPr>
        <w:tc>
          <w:tcPr>
            <w:tcW w:w="665" w:type="dxa"/>
            <w:vAlign w:val="center"/>
          </w:tcPr>
          <w:p w14:paraId="3BD987E1" w14:textId="77777777" w:rsidR="00C66B7A" w:rsidRPr="00E80D27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10</w:t>
            </w:r>
          </w:p>
        </w:tc>
        <w:tc>
          <w:tcPr>
            <w:tcW w:w="2298" w:type="dxa"/>
            <w:vAlign w:val="center"/>
          </w:tcPr>
          <w:p w14:paraId="233EA915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"СТС-МСК"</w:t>
            </w:r>
          </w:p>
        </w:tc>
        <w:tc>
          <w:tcPr>
            <w:tcW w:w="1857" w:type="dxa"/>
            <w:gridSpan w:val="2"/>
            <w:vAlign w:val="center"/>
          </w:tcPr>
          <w:p w14:paraId="35E959D4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5 720 772,49</w:t>
            </w:r>
          </w:p>
        </w:tc>
        <w:tc>
          <w:tcPr>
            <w:tcW w:w="5245" w:type="dxa"/>
            <w:vAlign w:val="center"/>
            <w:hideMark/>
          </w:tcPr>
          <w:p w14:paraId="5427F3A1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Вологодской области от 19.02.2021 г. по делу № А13-21083/2019</w:t>
            </w:r>
          </w:p>
        </w:tc>
      </w:tr>
      <w:tr w:rsidR="00C66B7A" w:rsidRPr="00E80D27" w14:paraId="1D64882C" w14:textId="77777777" w:rsidTr="00E520DA">
        <w:trPr>
          <w:trHeight w:val="19"/>
        </w:trPr>
        <w:tc>
          <w:tcPr>
            <w:tcW w:w="665" w:type="dxa"/>
            <w:vAlign w:val="center"/>
          </w:tcPr>
          <w:p w14:paraId="54CD7526" w14:textId="77777777" w:rsidR="00C66B7A" w:rsidRPr="00E80D27" w:rsidRDefault="00C66B7A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</w:p>
        </w:tc>
        <w:tc>
          <w:tcPr>
            <w:tcW w:w="2298" w:type="dxa"/>
            <w:vAlign w:val="center"/>
          </w:tcPr>
          <w:p w14:paraId="69142644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"Спецтехника"</w:t>
            </w:r>
          </w:p>
        </w:tc>
        <w:tc>
          <w:tcPr>
            <w:tcW w:w="1857" w:type="dxa"/>
            <w:gridSpan w:val="2"/>
            <w:vAlign w:val="center"/>
          </w:tcPr>
          <w:p w14:paraId="450CFB62" w14:textId="77777777" w:rsidR="00C66B7A" w:rsidRPr="00E80D27" w:rsidRDefault="00C66B7A" w:rsidP="000F09A6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64 515 044,90</w:t>
            </w:r>
          </w:p>
        </w:tc>
        <w:tc>
          <w:tcPr>
            <w:tcW w:w="5245" w:type="dxa"/>
            <w:vAlign w:val="center"/>
            <w:hideMark/>
          </w:tcPr>
          <w:p w14:paraId="1E14C209" w14:textId="77777777" w:rsidR="00C66B7A" w:rsidRPr="00E80D27" w:rsidRDefault="00C66B7A" w:rsidP="000F09A6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Решение Арбитражного суда города Москвы от 05.10.2022 г. по делу № А40-100823/22</w:t>
            </w:r>
          </w:p>
        </w:tc>
      </w:tr>
      <w:tr w:rsidR="00E80D27" w:rsidRPr="00E80D27" w14:paraId="4B326873" w14:textId="77777777" w:rsidTr="00E520DA">
        <w:trPr>
          <w:trHeight w:val="19"/>
        </w:trPr>
        <w:tc>
          <w:tcPr>
            <w:tcW w:w="665" w:type="dxa"/>
            <w:vAlign w:val="center"/>
          </w:tcPr>
          <w:p w14:paraId="10652224" w14:textId="1E7D5468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12</w:t>
            </w:r>
          </w:p>
        </w:tc>
        <w:tc>
          <w:tcPr>
            <w:tcW w:w="2312" w:type="dxa"/>
            <w:gridSpan w:val="2"/>
            <w:vAlign w:val="center"/>
          </w:tcPr>
          <w:p w14:paraId="12DB8A3C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"ТЖДС"</w:t>
            </w:r>
          </w:p>
        </w:tc>
        <w:tc>
          <w:tcPr>
            <w:tcW w:w="1843" w:type="dxa"/>
            <w:vAlign w:val="center"/>
          </w:tcPr>
          <w:p w14:paraId="0B52DA65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172 020 216,77</w:t>
            </w:r>
          </w:p>
        </w:tc>
        <w:tc>
          <w:tcPr>
            <w:tcW w:w="5245" w:type="dxa"/>
            <w:vAlign w:val="center"/>
            <w:hideMark/>
          </w:tcPr>
          <w:p w14:paraId="049109D2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07.03.2023 г. по делу № А40-31798/22</w:t>
            </w:r>
          </w:p>
        </w:tc>
      </w:tr>
      <w:tr w:rsidR="00E80D27" w:rsidRPr="00E80D27" w14:paraId="5013EF05" w14:textId="77777777" w:rsidTr="00E520DA">
        <w:trPr>
          <w:trHeight w:val="19"/>
        </w:trPr>
        <w:tc>
          <w:tcPr>
            <w:tcW w:w="665" w:type="dxa"/>
            <w:vAlign w:val="center"/>
          </w:tcPr>
          <w:p w14:paraId="67DDCF3A" w14:textId="4A229436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13</w:t>
            </w:r>
          </w:p>
        </w:tc>
        <w:tc>
          <w:tcPr>
            <w:tcW w:w="2312" w:type="dxa"/>
            <w:gridSpan w:val="2"/>
            <w:vAlign w:val="center"/>
          </w:tcPr>
          <w:p w14:paraId="4363E0E7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"ТСУ-15"</w:t>
            </w:r>
          </w:p>
        </w:tc>
        <w:tc>
          <w:tcPr>
            <w:tcW w:w="1843" w:type="dxa"/>
            <w:vAlign w:val="center"/>
          </w:tcPr>
          <w:p w14:paraId="69B7C8EB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2 565 694 379,32</w:t>
            </w:r>
          </w:p>
        </w:tc>
        <w:tc>
          <w:tcPr>
            <w:tcW w:w="5245" w:type="dxa"/>
            <w:vAlign w:val="center"/>
            <w:hideMark/>
          </w:tcPr>
          <w:p w14:paraId="4AA3D8C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03.06.2021 г. по делу № А40-122717/20</w:t>
            </w:r>
          </w:p>
          <w:p w14:paraId="0ABF47D9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Решение Арбитражного суда города Москвы от 07.12.2021 г. по делу № А40-122717/20</w:t>
            </w:r>
          </w:p>
          <w:p w14:paraId="6733FA3D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29.03.2022 г. по делу № А40-122717/20</w:t>
            </w:r>
          </w:p>
        </w:tc>
      </w:tr>
      <w:tr w:rsidR="00E80D27" w:rsidRPr="00E80D27" w14:paraId="109D131A" w14:textId="77777777" w:rsidTr="00E520DA">
        <w:trPr>
          <w:trHeight w:val="19"/>
        </w:trPr>
        <w:tc>
          <w:tcPr>
            <w:tcW w:w="665" w:type="dxa"/>
            <w:vAlign w:val="center"/>
          </w:tcPr>
          <w:p w14:paraId="27C56C22" w14:textId="12843622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14</w:t>
            </w:r>
          </w:p>
        </w:tc>
        <w:tc>
          <w:tcPr>
            <w:tcW w:w="2312" w:type="dxa"/>
            <w:gridSpan w:val="2"/>
            <w:vAlign w:val="center"/>
          </w:tcPr>
          <w:p w14:paraId="5BD21B9B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СПК "ФЕНИКС"</w:t>
            </w:r>
          </w:p>
        </w:tc>
        <w:tc>
          <w:tcPr>
            <w:tcW w:w="1843" w:type="dxa"/>
            <w:vAlign w:val="center"/>
          </w:tcPr>
          <w:p w14:paraId="2679FF8C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2 539 863 012,94</w:t>
            </w:r>
          </w:p>
        </w:tc>
        <w:tc>
          <w:tcPr>
            <w:tcW w:w="5245" w:type="dxa"/>
            <w:vAlign w:val="center"/>
            <w:hideMark/>
          </w:tcPr>
          <w:p w14:paraId="314D6977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03.09.2021 г. по делу № А32-56352/2019</w:t>
            </w:r>
          </w:p>
          <w:p w14:paraId="01D3B846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06.04.2022 г. по делу № А32-56352/2019</w:t>
            </w:r>
          </w:p>
          <w:p w14:paraId="3251183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08.04.2022 г. по делу № А32-56352/2019</w:t>
            </w:r>
          </w:p>
          <w:p w14:paraId="6C19E392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08.04.2022 г. по делу № А32-56352/2019</w:t>
            </w:r>
          </w:p>
          <w:p w14:paraId="383C4BBB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08.04.2022 г. по делу № А32-56352/2019</w:t>
            </w:r>
          </w:p>
          <w:p w14:paraId="7C3209CA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08.04.2022 г. по делу № А32-56352/2019</w:t>
            </w:r>
          </w:p>
          <w:p w14:paraId="26AE87D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15.04.2022 г. по делу № А32-56352/2019</w:t>
            </w:r>
          </w:p>
        </w:tc>
      </w:tr>
      <w:tr w:rsidR="00E80D27" w:rsidRPr="00E80D27" w14:paraId="5437A811" w14:textId="77777777" w:rsidTr="00E520DA">
        <w:trPr>
          <w:trHeight w:val="19"/>
        </w:trPr>
        <w:tc>
          <w:tcPr>
            <w:tcW w:w="665" w:type="dxa"/>
            <w:vAlign w:val="center"/>
          </w:tcPr>
          <w:p w14:paraId="74F28C6E" w14:textId="04ED5621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15</w:t>
            </w:r>
          </w:p>
        </w:tc>
        <w:tc>
          <w:tcPr>
            <w:tcW w:w="2312" w:type="dxa"/>
            <w:gridSpan w:val="2"/>
            <w:vAlign w:val="center"/>
          </w:tcPr>
          <w:p w14:paraId="18025CD0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"ТРАНСМОСТ СОЧИ"</w:t>
            </w:r>
          </w:p>
        </w:tc>
        <w:tc>
          <w:tcPr>
            <w:tcW w:w="1843" w:type="dxa"/>
            <w:vAlign w:val="center"/>
          </w:tcPr>
          <w:p w14:paraId="2DAF4CFD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528 813 742,66</w:t>
            </w:r>
          </w:p>
        </w:tc>
        <w:tc>
          <w:tcPr>
            <w:tcW w:w="5245" w:type="dxa"/>
            <w:vAlign w:val="center"/>
          </w:tcPr>
          <w:p w14:paraId="39294CF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19.12.2019 г. по делу №А32-26355/2019</w:t>
            </w:r>
          </w:p>
          <w:p w14:paraId="00799AE3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16.10.2020 г. по делу №А32-26355/2019</w:t>
            </w:r>
          </w:p>
        </w:tc>
      </w:tr>
      <w:tr w:rsidR="00E80D27" w:rsidRPr="00E80D27" w14:paraId="3D65155F" w14:textId="77777777" w:rsidTr="00E520DA">
        <w:trPr>
          <w:trHeight w:val="19"/>
        </w:trPr>
        <w:tc>
          <w:tcPr>
            <w:tcW w:w="665" w:type="dxa"/>
            <w:vAlign w:val="center"/>
          </w:tcPr>
          <w:p w14:paraId="76377774" w14:textId="51FE4554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16</w:t>
            </w:r>
          </w:p>
        </w:tc>
        <w:tc>
          <w:tcPr>
            <w:tcW w:w="2312" w:type="dxa"/>
            <w:gridSpan w:val="2"/>
            <w:vAlign w:val="center"/>
          </w:tcPr>
          <w:p w14:paraId="48EE9C4B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"НПО "СПБ ЭК"</w:t>
            </w:r>
          </w:p>
        </w:tc>
        <w:tc>
          <w:tcPr>
            <w:tcW w:w="1843" w:type="dxa"/>
            <w:vAlign w:val="center"/>
          </w:tcPr>
          <w:p w14:paraId="04EECC88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55 628 913,86</w:t>
            </w:r>
          </w:p>
        </w:tc>
        <w:tc>
          <w:tcPr>
            <w:tcW w:w="5245" w:type="dxa"/>
            <w:vAlign w:val="center"/>
            <w:hideMark/>
          </w:tcPr>
          <w:p w14:paraId="5829245E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16.02.2022 г. по делу № А40-228002/20</w:t>
            </w:r>
          </w:p>
        </w:tc>
      </w:tr>
      <w:tr w:rsidR="00E80D27" w:rsidRPr="00E80D27" w14:paraId="72711485" w14:textId="77777777" w:rsidTr="00E520DA">
        <w:trPr>
          <w:trHeight w:val="19"/>
        </w:trPr>
        <w:tc>
          <w:tcPr>
            <w:tcW w:w="665" w:type="dxa"/>
            <w:vAlign w:val="center"/>
          </w:tcPr>
          <w:p w14:paraId="69F1B493" w14:textId="4B0A9665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17</w:t>
            </w:r>
          </w:p>
        </w:tc>
        <w:tc>
          <w:tcPr>
            <w:tcW w:w="2312" w:type="dxa"/>
            <w:gridSpan w:val="2"/>
            <w:vAlign w:val="center"/>
          </w:tcPr>
          <w:p w14:paraId="78A96E26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"АРБОН ЦЕНТР"</w:t>
            </w:r>
          </w:p>
        </w:tc>
        <w:tc>
          <w:tcPr>
            <w:tcW w:w="1843" w:type="dxa"/>
            <w:vAlign w:val="center"/>
          </w:tcPr>
          <w:p w14:paraId="16F3A696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210 751 511,44</w:t>
            </w:r>
          </w:p>
        </w:tc>
        <w:tc>
          <w:tcPr>
            <w:tcW w:w="5245" w:type="dxa"/>
            <w:vAlign w:val="center"/>
            <w:hideMark/>
          </w:tcPr>
          <w:p w14:paraId="1C4A88DC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17.10.2022 г. по делу № А40-27791/20</w:t>
            </w:r>
          </w:p>
        </w:tc>
      </w:tr>
      <w:tr w:rsidR="00E80D27" w:rsidRPr="00E80D27" w14:paraId="1F2E7820" w14:textId="77777777" w:rsidTr="00E520DA">
        <w:trPr>
          <w:trHeight w:val="19"/>
        </w:trPr>
        <w:tc>
          <w:tcPr>
            <w:tcW w:w="665" w:type="dxa"/>
            <w:vAlign w:val="center"/>
          </w:tcPr>
          <w:p w14:paraId="772D1FC9" w14:textId="4467E68F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18</w:t>
            </w:r>
          </w:p>
        </w:tc>
        <w:tc>
          <w:tcPr>
            <w:tcW w:w="2312" w:type="dxa"/>
            <w:gridSpan w:val="2"/>
            <w:vAlign w:val="center"/>
          </w:tcPr>
          <w:p w14:paraId="19294A66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"СМУДС"</w:t>
            </w:r>
          </w:p>
        </w:tc>
        <w:tc>
          <w:tcPr>
            <w:tcW w:w="1843" w:type="dxa"/>
            <w:vAlign w:val="center"/>
          </w:tcPr>
          <w:p w14:paraId="6017DF94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205 677 470,03</w:t>
            </w:r>
          </w:p>
        </w:tc>
        <w:tc>
          <w:tcPr>
            <w:tcW w:w="5245" w:type="dxa"/>
            <w:vAlign w:val="center"/>
            <w:hideMark/>
          </w:tcPr>
          <w:p w14:paraId="0EE91745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Краснодарского края от 01.03.2023 г. по делу № А32-57217/2022</w:t>
            </w:r>
          </w:p>
        </w:tc>
      </w:tr>
      <w:tr w:rsidR="00E80D27" w:rsidRPr="00E80D27" w14:paraId="2B2D0920" w14:textId="77777777" w:rsidTr="00E520DA">
        <w:trPr>
          <w:trHeight w:val="19"/>
        </w:trPr>
        <w:tc>
          <w:tcPr>
            <w:tcW w:w="665" w:type="dxa"/>
            <w:vAlign w:val="center"/>
          </w:tcPr>
          <w:p w14:paraId="54C33718" w14:textId="0F798FDB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19</w:t>
            </w:r>
          </w:p>
        </w:tc>
        <w:tc>
          <w:tcPr>
            <w:tcW w:w="2312" w:type="dxa"/>
            <w:gridSpan w:val="2"/>
            <w:vAlign w:val="center"/>
          </w:tcPr>
          <w:p w14:paraId="60257AE5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"ТОННБАУ"</w:t>
            </w:r>
          </w:p>
        </w:tc>
        <w:tc>
          <w:tcPr>
            <w:tcW w:w="1843" w:type="dxa"/>
            <w:vAlign w:val="center"/>
          </w:tcPr>
          <w:p w14:paraId="18E8819B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158 730 642,09</w:t>
            </w:r>
          </w:p>
        </w:tc>
        <w:tc>
          <w:tcPr>
            <w:tcW w:w="5245" w:type="dxa"/>
            <w:vAlign w:val="center"/>
            <w:hideMark/>
          </w:tcPr>
          <w:p w14:paraId="2AC0C5B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17.07.2019 г. по делу № А40-318068/18</w:t>
            </w:r>
          </w:p>
          <w:p w14:paraId="406CDB7C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25.12.2019 г. по делу № А40-318068/18</w:t>
            </w:r>
          </w:p>
        </w:tc>
      </w:tr>
      <w:tr w:rsidR="00E80D27" w:rsidRPr="00E80D27" w14:paraId="6DF431E2" w14:textId="77777777" w:rsidTr="00E520DA">
        <w:trPr>
          <w:trHeight w:val="19"/>
        </w:trPr>
        <w:tc>
          <w:tcPr>
            <w:tcW w:w="665" w:type="dxa"/>
            <w:vAlign w:val="center"/>
          </w:tcPr>
          <w:p w14:paraId="79C3EBBC" w14:textId="50EF933C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</w:t>
            </w:r>
          </w:p>
        </w:tc>
        <w:tc>
          <w:tcPr>
            <w:tcW w:w="2312" w:type="dxa"/>
            <w:gridSpan w:val="2"/>
            <w:vAlign w:val="center"/>
          </w:tcPr>
          <w:p w14:paraId="6C3786B4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"ФОРТ РЕСУРС"</w:t>
            </w:r>
          </w:p>
        </w:tc>
        <w:tc>
          <w:tcPr>
            <w:tcW w:w="1843" w:type="dxa"/>
            <w:vAlign w:val="center"/>
          </w:tcPr>
          <w:p w14:paraId="29378786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118 421 068,14</w:t>
            </w:r>
          </w:p>
        </w:tc>
        <w:tc>
          <w:tcPr>
            <w:tcW w:w="5245" w:type="dxa"/>
            <w:vAlign w:val="center"/>
            <w:hideMark/>
          </w:tcPr>
          <w:p w14:paraId="5256FB5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08.04.2021 г. по делу № А40-252439/20</w:t>
            </w:r>
          </w:p>
        </w:tc>
      </w:tr>
      <w:tr w:rsidR="00E80D27" w:rsidRPr="00E80D27" w14:paraId="0C64CA26" w14:textId="77777777" w:rsidTr="00E520DA">
        <w:trPr>
          <w:trHeight w:val="19"/>
        </w:trPr>
        <w:tc>
          <w:tcPr>
            <w:tcW w:w="665" w:type="dxa"/>
            <w:vAlign w:val="center"/>
          </w:tcPr>
          <w:p w14:paraId="4C2A94AD" w14:textId="4BA2223A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21</w:t>
            </w:r>
          </w:p>
        </w:tc>
        <w:tc>
          <w:tcPr>
            <w:tcW w:w="2312" w:type="dxa"/>
            <w:gridSpan w:val="2"/>
            <w:vAlign w:val="center"/>
          </w:tcPr>
          <w:p w14:paraId="18968824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ПМК "ПОДЗЕМГАЗСТРОЙ"</w:t>
            </w:r>
          </w:p>
        </w:tc>
        <w:tc>
          <w:tcPr>
            <w:tcW w:w="1843" w:type="dxa"/>
            <w:vAlign w:val="center"/>
          </w:tcPr>
          <w:p w14:paraId="61F19801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20 029 547,86</w:t>
            </w:r>
          </w:p>
        </w:tc>
        <w:tc>
          <w:tcPr>
            <w:tcW w:w="5245" w:type="dxa"/>
            <w:vAlign w:val="center"/>
            <w:hideMark/>
          </w:tcPr>
          <w:p w14:paraId="0C6150C8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Решение Арбитражного суда города Москвы от 23.05.2023 г. (резолютивная часть) по делу №А40-204081/21</w:t>
            </w:r>
          </w:p>
        </w:tc>
      </w:tr>
      <w:tr w:rsidR="00E80D27" w:rsidRPr="00E80D27" w14:paraId="3495F7FD" w14:textId="77777777" w:rsidTr="00E520DA">
        <w:trPr>
          <w:trHeight w:val="19"/>
        </w:trPr>
        <w:tc>
          <w:tcPr>
            <w:tcW w:w="665" w:type="dxa"/>
            <w:vAlign w:val="center"/>
          </w:tcPr>
          <w:p w14:paraId="11ABBDD8" w14:textId="190AC321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22</w:t>
            </w:r>
          </w:p>
        </w:tc>
        <w:tc>
          <w:tcPr>
            <w:tcW w:w="2312" w:type="dxa"/>
            <w:gridSpan w:val="2"/>
            <w:vAlign w:val="center"/>
          </w:tcPr>
          <w:p w14:paraId="049EB72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АО "СУ №308"</w:t>
            </w:r>
          </w:p>
        </w:tc>
        <w:tc>
          <w:tcPr>
            <w:tcW w:w="1843" w:type="dxa"/>
            <w:vAlign w:val="center"/>
          </w:tcPr>
          <w:p w14:paraId="57E40E2E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27 213 350,81</w:t>
            </w:r>
          </w:p>
        </w:tc>
        <w:tc>
          <w:tcPr>
            <w:tcW w:w="5245" w:type="dxa"/>
            <w:vAlign w:val="center"/>
            <w:hideMark/>
          </w:tcPr>
          <w:p w14:paraId="6300E675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Санкт-Петербурга и Ленинградской области от 13.07.2022 г. по делу № А56-26608/2021</w:t>
            </w:r>
          </w:p>
        </w:tc>
      </w:tr>
      <w:tr w:rsidR="00E80D27" w:rsidRPr="00E80D27" w14:paraId="238128D3" w14:textId="77777777" w:rsidTr="00E520DA">
        <w:trPr>
          <w:trHeight w:val="19"/>
        </w:trPr>
        <w:tc>
          <w:tcPr>
            <w:tcW w:w="665" w:type="dxa"/>
            <w:vAlign w:val="center"/>
          </w:tcPr>
          <w:p w14:paraId="78576472" w14:textId="279DB0D6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23</w:t>
            </w:r>
          </w:p>
        </w:tc>
        <w:tc>
          <w:tcPr>
            <w:tcW w:w="2312" w:type="dxa"/>
            <w:gridSpan w:val="2"/>
            <w:vAlign w:val="center"/>
          </w:tcPr>
          <w:p w14:paraId="4BB56AD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"СТ-ЭКСПЕРТИЗА"</w:t>
            </w:r>
          </w:p>
        </w:tc>
        <w:tc>
          <w:tcPr>
            <w:tcW w:w="1843" w:type="dxa"/>
            <w:vAlign w:val="center"/>
          </w:tcPr>
          <w:p w14:paraId="09CFA214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15 938 939,89</w:t>
            </w:r>
          </w:p>
        </w:tc>
        <w:tc>
          <w:tcPr>
            <w:tcW w:w="5245" w:type="dxa"/>
            <w:vAlign w:val="center"/>
            <w:hideMark/>
          </w:tcPr>
          <w:p w14:paraId="7D899E0C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05.05.2021 г. по делу № А40-168022/19</w:t>
            </w:r>
          </w:p>
        </w:tc>
      </w:tr>
      <w:tr w:rsidR="00E80D27" w:rsidRPr="00E80D27" w14:paraId="4DAC61D9" w14:textId="77777777" w:rsidTr="00E520DA">
        <w:trPr>
          <w:trHeight w:val="19"/>
        </w:trPr>
        <w:tc>
          <w:tcPr>
            <w:tcW w:w="665" w:type="dxa"/>
            <w:vAlign w:val="center"/>
          </w:tcPr>
          <w:p w14:paraId="2D07E0E0" w14:textId="76E2A52A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24</w:t>
            </w:r>
          </w:p>
        </w:tc>
        <w:tc>
          <w:tcPr>
            <w:tcW w:w="2312" w:type="dxa"/>
            <w:gridSpan w:val="2"/>
            <w:vAlign w:val="center"/>
          </w:tcPr>
          <w:p w14:paraId="224AAA06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"ТЕХПРАВИЛО"</w:t>
            </w:r>
          </w:p>
        </w:tc>
        <w:tc>
          <w:tcPr>
            <w:tcW w:w="1843" w:type="dxa"/>
            <w:vAlign w:val="center"/>
          </w:tcPr>
          <w:p w14:paraId="256967F2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13 768 431,32</w:t>
            </w:r>
          </w:p>
        </w:tc>
        <w:tc>
          <w:tcPr>
            <w:tcW w:w="5245" w:type="dxa"/>
            <w:vAlign w:val="center"/>
            <w:hideMark/>
          </w:tcPr>
          <w:p w14:paraId="57C5787E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Московской области от 15.08.2022 г. по делу № А41-28475/21</w:t>
            </w:r>
          </w:p>
        </w:tc>
      </w:tr>
      <w:tr w:rsidR="006737CE" w:rsidRPr="00E80D27" w14:paraId="3D5F6FAD" w14:textId="77777777" w:rsidTr="00E520DA">
        <w:trPr>
          <w:trHeight w:val="19"/>
        </w:trPr>
        <w:tc>
          <w:tcPr>
            <w:tcW w:w="665" w:type="dxa"/>
            <w:vAlign w:val="center"/>
          </w:tcPr>
          <w:p w14:paraId="2FBA512F" w14:textId="15F8C1C1" w:rsidR="006737CE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25</w:t>
            </w:r>
          </w:p>
        </w:tc>
        <w:tc>
          <w:tcPr>
            <w:tcW w:w="2312" w:type="dxa"/>
            <w:gridSpan w:val="2"/>
            <w:vAlign w:val="center"/>
          </w:tcPr>
          <w:p w14:paraId="19C949F9" w14:textId="3DEC9B56" w:rsidR="006737CE" w:rsidRPr="00E80D27" w:rsidRDefault="006737CE" w:rsidP="006737CE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"СТРОИТЕЛЬНЫЕ РЕШЕНИЯ"</w:t>
            </w:r>
          </w:p>
        </w:tc>
        <w:tc>
          <w:tcPr>
            <w:tcW w:w="1843" w:type="dxa"/>
            <w:vAlign w:val="center"/>
          </w:tcPr>
          <w:p w14:paraId="5A279D63" w14:textId="391017D8" w:rsidR="006737CE" w:rsidRPr="00E80D27" w:rsidRDefault="006737CE" w:rsidP="006737CE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58 582 380,47</w:t>
            </w:r>
          </w:p>
        </w:tc>
        <w:tc>
          <w:tcPr>
            <w:tcW w:w="5245" w:type="dxa"/>
            <w:vAlign w:val="center"/>
          </w:tcPr>
          <w:p w14:paraId="3CCDC731" w14:textId="396F9EFF" w:rsidR="006737CE" w:rsidRPr="00E80D27" w:rsidRDefault="006737CE" w:rsidP="006737CE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Республики Бурятия от 02.12.2022 г. по делу № А10-6257/2022</w:t>
            </w:r>
          </w:p>
        </w:tc>
      </w:tr>
      <w:tr w:rsidR="00E80D27" w:rsidRPr="00E80D27" w14:paraId="40E85194" w14:textId="77777777" w:rsidTr="00E520DA">
        <w:trPr>
          <w:trHeight w:val="19"/>
        </w:trPr>
        <w:tc>
          <w:tcPr>
            <w:tcW w:w="665" w:type="dxa"/>
            <w:vAlign w:val="center"/>
          </w:tcPr>
          <w:p w14:paraId="6932A722" w14:textId="0D8334B4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26</w:t>
            </w:r>
          </w:p>
        </w:tc>
        <w:tc>
          <w:tcPr>
            <w:tcW w:w="2312" w:type="dxa"/>
            <w:gridSpan w:val="2"/>
            <w:vAlign w:val="center"/>
          </w:tcPr>
          <w:p w14:paraId="5742B35E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"ЮГСТРОЙПРОЕКТ"</w:t>
            </w:r>
          </w:p>
        </w:tc>
        <w:tc>
          <w:tcPr>
            <w:tcW w:w="1843" w:type="dxa"/>
            <w:vAlign w:val="center"/>
          </w:tcPr>
          <w:p w14:paraId="34E80C31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13 665 397,37</w:t>
            </w:r>
          </w:p>
        </w:tc>
        <w:tc>
          <w:tcPr>
            <w:tcW w:w="5245" w:type="dxa"/>
            <w:vAlign w:val="center"/>
            <w:hideMark/>
          </w:tcPr>
          <w:p w14:paraId="452894FC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Решение Арбитражного суда города Москвы от 26.08.2020 г. по делу №А40-71156/20</w:t>
            </w:r>
          </w:p>
        </w:tc>
      </w:tr>
      <w:tr w:rsidR="00E80D27" w:rsidRPr="00E80D27" w14:paraId="4403AC66" w14:textId="77777777" w:rsidTr="00E520DA">
        <w:trPr>
          <w:trHeight w:val="19"/>
        </w:trPr>
        <w:tc>
          <w:tcPr>
            <w:tcW w:w="665" w:type="dxa"/>
            <w:vAlign w:val="center"/>
          </w:tcPr>
          <w:p w14:paraId="2B8E5FED" w14:textId="2084C8F7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27</w:t>
            </w:r>
          </w:p>
        </w:tc>
        <w:tc>
          <w:tcPr>
            <w:tcW w:w="2312" w:type="dxa"/>
            <w:gridSpan w:val="2"/>
            <w:vAlign w:val="center"/>
          </w:tcPr>
          <w:p w14:paraId="1002D3AD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"Ремстрой"</w:t>
            </w:r>
          </w:p>
        </w:tc>
        <w:tc>
          <w:tcPr>
            <w:tcW w:w="1843" w:type="dxa"/>
            <w:vAlign w:val="center"/>
          </w:tcPr>
          <w:p w14:paraId="577F5FC0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11 162 056,47</w:t>
            </w:r>
          </w:p>
        </w:tc>
        <w:tc>
          <w:tcPr>
            <w:tcW w:w="5245" w:type="dxa"/>
            <w:vAlign w:val="center"/>
            <w:hideMark/>
          </w:tcPr>
          <w:p w14:paraId="4C8922AA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суде Краснодарского края от 02.12.2021 г. по делу № А32-5699/2021</w:t>
            </w:r>
          </w:p>
        </w:tc>
      </w:tr>
      <w:tr w:rsidR="00E80D27" w:rsidRPr="00E80D27" w14:paraId="2D54D330" w14:textId="77777777" w:rsidTr="00E520DA">
        <w:trPr>
          <w:trHeight w:val="19"/>
        </w:trPr>
        <w:tc>
          <w:tcPr>
            <w:tcW w:w="665" w:type="dxa"/>
            <w:vAlign w:val="center"/>
          </w:tcPr>
          <w:p w14:paraId="5BF99A52" w14:textId="27A429FE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28</w:t>
            </w:r>
          </w:p>
        </w:tc>
        <w:tc>
          <w:tcPr>
            <w:tcW w:w="2312" w:type="dxa"/>
            <w:gridSpan w:val="2"/>
            <w:vAlign w:val="center"/>
          </w:tcPr>
          <w:p w14:paraId="11A230C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"ИИК "ВЕКТОР"</w:t>
            </w:r>
          </w:p>
        </w:tc>
        <w:tc>
          <w:tcPr>
            <w:tcW w:w="1843" w:type="dxa"/>
            <w:vAlign w:val="center"/>
          </w:tcPr>
          <w:p w14:paraId="16352459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99 218 324,30</w:t>
            </w:r>
          </w:p>
        </w:tc>
        <w:tc>
          <w:tcPr>
            <w:tcW w:w="5245" w:type="dxa"/>
            <w:vAlign w:val="center"/>
          </w:tcPr>
          <w:p w14:paraId="0FC021B5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20.03.2020 г. по делу № А40-304618/19</w:t>
            </w:r>
          </w:p>
          <w:p w14:paraId="58D9D925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Решение Арбитражного суда города Москвы от 11.02.2019 г. по делу № А40-243630/18</w:t>
            </w:r>
          </w:p>
          <w:p w14:paraId="386C49B7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Решение Арбитражного суда города Москвы от 27.09.2018 г. по делу № А40-168578/18</w:t>
            </w:r>
          </w:p>
        </w:tc>
      </w:tr>
      <w:tr w:rsidR="00E80D27" w:rsidRPr="00E80D27" w14:paraId="4FD9D918" w14:textId="77777777" w:rsidTr="00E520DA">
        <w:trPr>
          <w:trHeight w:val="19"/>
        </w:trPr>
        <w:tc>
          <w:tcPr>
            <w:tcW w:w="665" w:type="dxa"/>
            <w:vAlign w:val="center"/>
          </w:tcPr>
          <w:p w14:paraId="2A36ACE2" w14:textId="73392B6E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</w:t>
            </w:r>
          </w:p>
        </w:tc>
        <w:tc>
          <w:tcPr>
            <w:tcW w:w="2312" w:type="dxa"/>
            <w:gridSpan w:val="2"/>
            <w:vAlign w:val="center"/>
          </w:tcPr>
          <w:p w14:paraId="0E9328C8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</w:t>
            </w:r>
            <w:proofErr w:type="spellStart"/>
            <w:r w:rsidRPr="00E80D27">
              <w:rPr>
                <w:sz w:val="20"/>
                <w:lang w:eastAsia="en-US"/>
              </w:rPr>
              <w:t>ЦентрЭнергоСтрой</w:t>
            </w:r>
            <w:proofErr w:type="spellEnd"/>
            <w:r w:rsidRPr="00E80D27">
              <w:rPr>
                <w:sz w:val="20"/>
                <w:lang w:eastAsia="en-US"/>
              </w:rPr>
              <w:t>"</w:t>
            </w:r>
          </w:p>
        </w:tc>
        <w:tc>
          <w:tcPr>
            <w:tcW w:w="1843" w:type="dxa"/>
            <w:vAlign w:val="center"/>
          </w:tcPr>
          <w:p w14:paraId="3E90297E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203 258 459,00</w:t>
            </w:r>
          </w:p>
        </w:tc>
        <w:tc>
          <w:tcPr>
            <w:tcW w:w="5245" w:type="dxa"/>
            <w:vAlign w:val="center"/>
          </w:tcPr>
          <w:p w14:paraId="3B94A063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Определение Арбитражного суда города Москвы от 25.05.2022 г. по делу № А40-176863/20</w:t>
            </w:r>
          </w:p>
        </w:tc>
      </w:tr>
      <w:tr w:rsidR="00E80D27" w:rsidRPr="00E80D27" w14:paraId="304F16B8" w14:textId="77777777" w:rsidTr="00E520DA">
        <w:trPr>
          <w:trHeight w:val="19"/>
        </w:trPr>
        <w:tc>
          <w:tcPr>
            <w:tcW w:w="665" w:type="dxa"/>
            <w:vAlign w:val="center"/>
          </w:tcPr>
          <w:p w14:paraId="736A5378" w14:textId="79E2F7D0" w:rsidR="00E80D27" w:rsidRPr="00E80D27" w:rsidRDefault="00D64FB0" w:rsidP="00D64FB0">
            <w:pPr>
              <w:suppressAutoHyphens/>
              <w:contextualSpacing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</w:p>
        </w:tc>
        <w:tc>
          <w:tcPr>
            <w:tcW w:w="2312" w:type="dxa"/>
            <w:gridSpan w:val="2"/>
            <w:vAlign w:val="center"/>
          </w:tcPr>
          <w:p w14:paraId="5111160F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ООО "СНАБИНЕРТГРУПП"</w:t>
            </w:r>
          </w:p>
        </w:tc>
        <w:tc>
          <w:tcPr>
            <w:tcW w:w="1843" w:type="dxa"/>
            <w:vAlign w:val="center"/>
          </w:tcPr>
          <w:p w14:paraId="178813D8" w14:textId="77777777" w:rsidR="00E80D27" w:rsidRPr="00E80D27" w:rsidRDefault="00E80D27" w:rsidP="005D11B2">
            <w:pPr>
              <w:jc w:val="center"/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7 711 790,14</w:t>
            </w:r>
          </w:p>
        </w:tc>
        <w:tc>
          <w:tcPr>
            <w:tcW w:w="5245" w:type="dxa"/>
            <w:vAlign w:val="center"/>
          </w:tcPr>
          <w:p w14:paraId="5A6E098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Решение Арбитражного суда города Москвы от 22.03.2021 г. по делу № А40-245906/20</w:t>
            </w:r>
          </w:p>
          <w:p w14:paraId="4A6F7101" w14:textId="77777777" w:rsidR="00E80D27" w:rsidRPr="00E80D27" w:rsidRDefault="00E80D27" w:rsidP="005D11B2">
            <w:pPr>
              <w:rPr>
                <w:sz w:val="20"/>
                <w:lang w:eastAsia="en-US"/>
              </w:rPr>
            </w:pPr>
            <w:r w:rsidRPr="00E80D27">
              <w:rPr>
                <w:sz w:val="20"/>
                <w:lang w:eastAsia="en-US"/>
              </w:rPr>
              <w:t>Исполнительное производство 173335/21/50017-ИП от 26.11.2021 г.</w:t>
            </w:r>
          </w:p>
        </w:tc>
      </w:tr>
      <w:tr w:rsidR="00DE1D98" w:rsidRPr="00E80D27" w14:paraId="4441F3AE" w14:textId="7E68CDC4" w:rsidTr="00E520DA">
        <w:trPr>
          <w:trHeight w:val="289"/>
        </w:trPr>
        <w:tc>
          <w:tcPr>
            <w:tcW w:w="665" w:type="dxa"/>
            <w:vAlign w:val="center"/>
          </w:tcPr>
          <w:p w14:paraId="1819A60E" w14:textId="77777777" w:rsidR="00DE1D98" w:rsidRPr="00E80D27" w:rsidRDefault="00DE1D98" w:rsidP="005D11B2">
            <w:pPr>
              <w:suppressAutoHyphens/>
              <w:contextualSpacing/>
              <w:rPr>
                <w:b/>
                <w:sz w:val="20"/>
                <w:lang w:eastAsia="en-US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33CFB2C5" w14:textId="77777777" w:rsidR="00D64FB0" w:rsidRDefault="00DE1D98" w:rsidP="005D11B2">
            <w:pPr>
              <w:rPr>
                <w:b/>
                <w:bCs/>
                <w:sz w:val="20"/>
                <w:lang w:eastAsia="en-US"/>
              </w:rPr>
            </w:pPr>
            <w:r w:rsidRPr="00E80D27">
              <w:rPr>
                <w:b/>
                <w:bCs/>
                <w:sz w:val="20"/>
                <w:lang w:eastAsia="en-US"/>
              </w:rPr>
              <w:t xml:space="preserve">ИТОГО </w:t>
            </w:r>
          </w:p>
          <w:p w14:paraId="2B0428A7" w14:textId="3DBA6C0B" w:rsidR="00DE1D98" w:rsidRPr="00E80D27" w:rsidRDefault="00DE1D98" w:rsidP="005D11B2">
            <w:pPr>
              <w:rPr>
                <w:b/>
                <w:sz w:val="20"/>
                <w:lang w:eastAsia="en-US"/>
              </w:rPr>
            </w:pPr>
            <w:r w:rsidRPr="00E80D27">
              <w:rPr>
                <w:b/>
                <w:bCs/>
                <w:sz w:val="20"/>
                <w:lang w:eastAsia="en-US"/>
              </w:rPr>
              <w:t>стоимость лота</w:t>
            </w:r>
          </w:p>
        </w:tc>
        <w:tc>
          <w:tcPr>
            <w:tcW w:w="1843" w:type="dxa"/>
            <w:vAlign w:val="center"/>
          </w:tcPr>
          <w:p w14:paraId="599856AC" w14:textId="66E844BE" w:rsidR="00DE1D98" w:rsidRPr="00E80D27" w:rsidRDefault="00D64FB0" w:rsidP="005D11B2">
            <w:pPr>
              <w:rPr>
                <w:b/>
                <w:sz w:val="20"/>
                <w:lang w:eastAsia="en-US"/>
              </w:rPr>
            </w:pPr>
            <w:r w:rsidRPr="00D64FB0">
              <w:rPr>
                <w:b/>
                <w:sz w:val="20"/>
                <w:lang w:eastAsia="en-US"/>
              </w:rPr>
              <w:t>11 684 659</w:t>
            </w:r>
            <w:r>
              <w:rPr>
                <w:b/>
                <w:sz w:val="20"/>
                <w:lang w:eastAsia="en-US"/>
              </w:rPr>
              <w:t> </w:t>
            </w:r>
            <w:r w:rsidRPr="00D64FB0">
              <w:rPr>
                <w:b/>
                <w:sz w:val="20"/>
                <w:lang w:eastAsia="en-US"/>
              </w:rPr>
              <w:t>059</w:t>
            </w:r>
            <w:r>
              <w:rPr>
                <w:b/>
                <w:sz w:val="20"/>
                <w:lang w:eastAsia="en-US"/>
              </w:rPr>
              <w:t>, 24</w:t>
            </w:r>
          </w:p>
        </w:tc>
        <w:tc>
          <w:tcPr>
            <w:tcW w:w="5245" w:type="dxa"/>
            <w:vAlign w:val="center"/>
          </w:tcPr>
          <w:p w14:paraId="15AAD137" w14:textId="77777777" w:rsidR="00DE1D98" w:rsidRPr="00E80D27" w:rsidRDefault="00DE1D98" w:rsidP="005D11B2">
            <w:pPr>
              <w:rPr>
                <w:b/>
                <w:sz w:val="20"/>
                <w:lang w:eastAsia="en-US"/>
              </w:rPr>
            </w:pPr>
          </w:p>
        </w:tc>
      </w:tr>
    </w:tbl>
    <w:p w14:paraId="4E634973" w14:textId="4D6C63B1" w:rsidR="00CF20C3" w:rsidRDefault="00CF20C3" w:rsidP="00DA5AE1">
      <w:bookmarkStart w:id="0" w:name="_GoBack"/>
      <w:bookmarkEnd w:id="0"/>
    </w:p>
    <w:sectPr w:rsidR="00CF20C3" w:rsidSect="00586A7D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8" w:right="849" w:bottom="567" w:left="993" w:header="720" w:footer="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F1B5C" w14:textId="77777777" w:rsidR="00586A7D" w:rsidRDefault="00586A7D">
      <w:r>
        <w:separator/>
      </w:r>
    </w:p>
  </w:endnote>
  <w:endnote w:type="continuationSeparator" w:id="0">
    <w:p w14:paraId="1BBF23D3" w14:textId="77777777" w:rsidR="00586A7D" w:rsidRDefault="0058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6EA56" w14:textId="77777777" w:rsidR="00CF20C3" w:rsidRDefault="00CF20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0"/>
      </w:rPr>
    </w:pPr>
    <w:r>
      <w:rPr>
        <w:rFonts w:ascii="Arial" w:eastAsia="Arial" w:hAnsi="Arial" w:cs="Arial"/>
        <w:color w:val="000000"/>
        <w:sz w:val="20"/>
      </w:rPr>
      <w:fldChar w:fldCharType="begin"/>
    </w:r>
    <w:r>
      <w:rPr>
        <w:rFonts w:ascii="Arial" w:eastAsia="Arial" w:hAnsi="Arial" w:cs="Arial"/>
        <w:color w:val="000000"/>
        <w:sz w:val="20"/>
      </w:rPr>
      <w:instrText>PAGE</w:instrText>
    </w:r>
    <w:r>
      <w:rPr>
        <w:rFonts w:ascii="Arial" w:eastAsia="Arial" w:hAnsi="Arial" w:cs="Arial"/>
        <w:color w:val="000000"/>
        <w:sz w:val="20"/>
      </w:rPr>
      <w:fldChar w:fldCharType="end"/>
    </w:r>
  </w:p>
  <w:p w14:paraId="63788922" w14:textId="77777777" w:rsidR="00CF20C3" w:rsidRDefault="00CF20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Arial" w:eastAsia="Arial" w:hAnsi="Arial" w:cs="Arial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4415" w14:textId="7EF6CB96" w:rsidR="00CF20C3" w:rsidRDefault="00CF20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223525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507ECD05" w14:textId="77777777" w:rsidR="00CF20C3" w:rsidRDefault="00CF20C3">
    <w:pPr>
      <w:pBdr>
        <w:top w:val="nil"/>
        <w:left w:val="nil"/>
        <w:bottom w:val="nil"/>
        <w:right w:val="nil"/>
        <w:between w:val="nil"/>
      </w:pBdr>
      <w:jc w:val="both"/>
      <w:rPr>
        <w:rFonts w:ascii="Courier New" w:eastAsia="Courier New" w:hAnsi="Courier New" w:cs="Courier New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003A2" w14:textId="77777777" w:rsidR="00CF20C3" w:rsidRDefault="00CF20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0"/>
      </w:rPr>
    </w:pPr>
    <w:r>
      <w:rPr>
        <w:rFonts w:ascii="Arial" w:eastAsia="Arial" w:hAnsi="Arial" w:cs="Arial"/>
        <w:color w:val="000000"/>
        <w:sz w:val="20"/>
      </w:rPr>
      <w:fldChar w:fldCharType="begin"/>
    </w:r>
    <w:r>
      <w:rPr>
        <w:rFonts w:ascii="Arial" w:eastAsia="Arial" w:hAnsi="Arial" w:cs="Arial"/>
        <w:color w:val="000000"/>
        <w:sz w:val="20"/>
      </w:rPr>
      <w:instrText>PAGE</w:instrText>
    </w:r>
    <w:r>
      <w:rPr>
        <w:rFonts w:ascii="Arial" w:eastAsia="Arial" w:hAnsi="Arial" w:cs="Arial"/>
        <w:color w:val="000000"/>
        <w:sz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</w:rPr>
      <w:t>1</w:t>
    </w:r>
    <w:r>
      <w:rPr>
        <w:rFonts w:ascii="Arial" w:eastAsia="Arial" w:hAnsi="Arial" w:cs="Arial"/>
        <w:color w:val="000000"/>
        <w:sz w:val="20"/>
      </w:rPr>
      <w:fldChar w:fldCharType="end"/>
    </w:r>
  </w:p>
  <w:p w14:paraId="7D984506" w14:textId="77777777" w:rsidR="00CF20C3" w:rsidRDefault="00CF20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Arial" w:eastAsia="Arial" w:hAnsi="Arial" w:cs="Arial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CDB74" w14:textId="77777777" w:rsidR="00586A7D" w:rsidRDefault="00586A7D">
      <w:r>
        <w:separator/>
      </w:r>
    </w:p>
  </w:footnote>
  <w:footnote w:type="continuationSeparator" w:id="0">
    <w:p w14:paraId="24DE9492" w14:textId="77777777" w:rsidR="00586A7D" w:rsidRDefault="00586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21ACF" w14:textId="77777777" w:rsidR="00CF20C3" w:rsidRDefault="00CF20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b/>
        <w:color w:val="000000"/>
        <w:sz w:val="16"/>
        <w:szCs w:val="16"/>
        <w:u w:val="single"/>
      </w:rPr>
    </w:pPr>
  </w:p>
  <w:p w14:paraId="556B5216" w14:textId="77777777" w:rsidR="00CF20C3" w:rsidRDefault="00CF20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b/>
        <w:color w:val="000000"/>
        <w:sz w:val="16"/>
        <w:szCs w:val="16"/>
        <w:u w:val="single"/>
      </w:rPr>
    </w:pPr>
  </w:p>
  <w:p w14:paraId="1138FC7F" w14:textId="77777777" w:rsidR="00CF20C3" w:rsidRDefault="00CF20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Arial" w:eastAsia="Arial" w:hAnsi="Arial" w:cs="Arial"/>
        <w:b/>
        <w:color w:val="000000"/>
        <w:sz w:val="16"/>
        <w:szCs w:val="16"/>
        <w:u w:val="single"/>
      </w:rPr>
    </w:pPr>
    <w:r>
      <w:rPr>
        <w:rFonts w:ascii="Arial" w:eastAsia="Arial" w:hAnsi="Arial" w:cs="Arial"/>
        <w:b/>
        <w:color w:val="000000"/>
        <w:sz w:val="16"/>
        <w:szCs w:val="16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8AE"/>
    <w:multiLevelType w:val="multilevel"/>
    <w:tmpl w:val="BAA030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ED14D4"/>
    <w:multiLevelType w:val="hybridMultilevel"/>
    <w:tmpl w:val="785AAEDA"/>
    <w:lvl w:ilvl="0" w:tplc="C576B9A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16645C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F24477"/>
    <w:multiLevelType w:val="multilevel"/>
    <w:tmpl w:val="98F4647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2.1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28FE5CD5"/>
    <w:multiLevelType w:val="multilevel"/>
    <w:tmpl w:val="4830D8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20D26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3A5B42"/>
    <w:multiLevelType w:val="multilevel"/>
    <w:tmpl w:val="FFFFFFFF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17E6C16"/>
    <w:multiLevelType w:val="hybridMultilevel"/>
    <w:tmpl w:val="CC66DE28"/>
    <w:lvl w:ilvl="0" w:tplc="9426156A">
      <w:start w:val="2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D66A5"/>
    <w:multiLevelType w:val="multilevel"/>
    <w:tmpl w:val="FFFFFFFF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A342546"/>
    <w:multiLevelType w:val="multilevel"/>
    <w:tmpl w:val="FFFFFFFF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580" w:hanging="1140"/>
      </w:pPr>
    </w:lvl>
    <w:lvl w:ilvl="3">
      <w:start w:val="1"/>
      <w:numFmt w:val="decimal"/>
      <w:lvlText w:val="%1.%2.%3.%4"/>
      <w:lvlJc w:val="left"/>
      <w:pPr>
        <w:ind w:left="3300" w:hanging="1140"/>
      </w:pPr>
    </w:lvl>
    <w:lvl w:ilvl="4">
      <w:start w:val="1"/>
      <w:numFmt w:val="decimal"/>
      <w:lvlText w:val="%1.%2.%3.%4.%5"/>
      <w:lvlJc w:val="left"/>
      <w:pPr>
        <w:ind w:left="4020" w:hanging="1140"/>
      </w:pPr>
    </w:lvl>
    <w:lvl w:ilvl="5">
      <w:start w:val="1"/>
      <w:numFmt w:val="decimal"/>
      <w:lvlText w:val="%1.%2.%3.%4.%5.%6"/>
      <w:lvlJc w:val="left"/>
      <w:pPr>
        <w:ind w:left="4740" w:hanging="11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52A12010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59223D95"/>
    <w:multiLevelType w:val="multilevel"/>
    <w:tmpl w:val="6AFA7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926258"/>
    <w:multiLevelType w:val="multilevel"/>
    <w:tmpl w:val="36BE92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0C55BF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96141"/>
    <w:multiLevelType w:val="multilevel"/>
    <w:tmpl w:val="A6E2B7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C12DD2"/>
    <w:multiLevelType w:val="multilevel"/>
    <w:tmpl w:val="51824E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u w:val="single"/>
      </w:rPr>
    </w:lvl>
  </w:abstractNum>
  <w:abstractNum w:abstractNumId="16" w15:restartNumberingAfterBreak="0">
    <w:nsid w:val="604A3C3E"/>
    <w:multiLevelType w:val="multilevel"/>
    <w:tmpl w:val="C41853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2715C8"/>
    <w:multiLevelType w:val="hybridMultilevel"/>
    <w:tmpl w:val="813081CA"/>
    <w:lvl w:ilvl="0" w:tplc="738AF46A">
      <w:start w:val="1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2"/>
  </w:num>
  <w:num w:numId="5">
    <w:abstractNumId w:val="13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11"/>
  </w:num>
  <w:num w:numId="11">
    <w:abstractNumId w:val="15"/>
  </w:num>
  <w:num w:numId="12">
    <w:abstractNumId w:val="12"/>
  </w:num>
  <w:num w:numId="13">
    <w:abstractNumId w:val="7"/>
  </w:num>
  <w:num w:numId="14">
    <w:abstractNumId w:val="16"/>
  </w:num>
  <w:num w:numId="15">
    <w:abstractNumId w:val="4"/>
  </w:num>
  <w:num w:numId="16">
    <w:abstractNumId w:val="14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bookFoldPrintingSheets w:val="-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BA"/>
    <w:rsid w:val="00002D3F"/>
    <w:rsid w:val="000149E1"/>
    <w:rsid w:val="00016E8D"/>
    <w:rsid w:val="0002025A"/>
    <w:rsid w:val="00022813"/>
    <w:rsid w:val="00025E83"/>
    <w:rsid w:val="00036D8A"/>
    <w:rsid w:val="000408E3"/>
    <w:rsid w:val="00050F72"/>
    <w:rsid w:val="0005226D"/>
    <w:rsid w:val="0005607D"/>
    <w:rsid w:val="0006309D"/>
    <w:rsid w:val="00071574"/>
    <w:rsid w:val="00073200"/>
    <w:rsid w:val="00075BE2"/>
    <w:rsid w:val="000819E3"/>
    <w:rsid w:val="0008285E"/>
    <w:rsid w:val="00084FB1"/>
    <w:rsid w:val="00092EFE"/>
    <w:rsid w:val="00093678"/>
    <w:rsid w:val="000A11B7"/>
    <w:rsid w:val="000B0AF0"/>
    <w:rsid w:val="000B0D9C"/>
    <w:rsid w:val="000B139A"/>
    <w:rsid w:val="000B3D2D"/>
    <w:rsid w:val="000B5CD9"/>
    <w:rsid w:val="000C076D"/>
    <w:rsid w:val="000C120F"/>
    <w:rsid w:val="000C3176"/>
    <w:rsid w:val="000D4842"/>
    <w:rsid w:val="000D6094"/>
    <w:rsid w:val="000E41C0"/>
    <w:rsid w:val="000E5010"/>
    <w:rsid w:val="000E7C5E"/>
    <w:rsid w:val="000F10A0"/>
    <w:rsid w:val="000F6C62"/>
    <w:rsid w:val="001024E3"/>
    <w:rsid w:val="0010618B"/>
    <w:rsid w:val="00113CDA"/>
    <w:rsid w:val="00117597"/>
    <w:rsid w:val="00122037"/>
    <w:rsid w:val="00127FED"/>
    <w:rsid w:val="00133441"/>
    <w:rsid w:val="0013587A"/>
    <w:rsid w:val="00136B71"/>
    <w:rsid w:val="00141B71"/>
    <w:rsid w:val="001540FB"/>
    <w:rsid w:val="00157910"/>
    <w:rsid w:val="001634BD"/>
    <w:rsid w:val="00164D84"/>
    <w:rsid w:val="00172312"/>
    <w:rsid w:val="00176157"/>
    <w:rsid w:val="00177ACD"/>
    <w:rsid w:val="00180CD1"/>
    <w:rsid w:val="00182526"/>
    <w:rsid w:val="00185FC2"/>
    <w:rsid w:val="001A280D"/>
    <w:rsid w:val="001A455A"/>
    <w:rsid w:val="001A7D37"/>
    <w:rsid w:val="001C1769"/>
    <w:rsid w:val="001C29F7"/>
    <w:rsid w:val="001C7AEA"/>
    <w:rsid w:val="001C7C93"/>
    <w:rsid w:val="001D2155"/>
    <w:rsid w:val="001D234E"/>
    <w:rsid w:val="001D553E"/>
    <w:rsid w:val="001E33F6"/>
    <w:rsid w:val="001F2D08"/>
    <w:rsid w:val="001F4549"/>
    <w:rsid w:val="001F59F2"/>
    <w:rsid w:val="001F61EF"/>
    <w:rsid w:val="00204055"/>
    <w:rsid w:val="00205AD1"/>
    <w:rsid w:val="002117EE"/>
    <w:rsid w:val="00211BAB"/>
    <w:rsid w:val="002148C7"/>
    <w:rsid w:val="00223525"/>
    <w:rsid w:val="002257C7"/>
    <w:rsid w:val="00232BC5"/>
    <w:rsid w:val="002368F0"/>
    <w:rsid w:val="00236A22"/>
    <w:rsid w:val="00243D40"/>
    <w:rsid w:val="0024692A"/>
    <w:rsid w:val="00252373"/>
    <w:rsid w:val="00256311"/>
    <w:rsid w:val="00256ED2"/>
    <w:rsid w:val="00272599"/>
    <w:rsid w:val="00275496"/>
    <w:rsid w:val="0028558C"/>
    <w:rsid w:val="00295EE3"/>
    <w:rsid w:val="002A7819"/>
    <w:rsid w:val="002B3461"/>
    <w:rsid w:val="002B3A9F"/>
    <w:rsid w:val="002B5D6A"/>
    <w:rsid w:val="002C000E"/>
    <w:rsid w:val="002C1556"/>
    <w:rsid w:val="002C18DD"/>
    <w:rsid w:val="002D363D"/>
    <w:rsid w:val="002E3202"/>
    <w:rsid w:val="002E549A"/>
    <w:rsid w:val="002E6B18"/>
    <w:rsid w:val="002E72F6"/>
    <w:rsid w:val="002F6247"/>
    <w:rsid w:val="002F684F"/>
    <w:rsid w:val="003159F5"/>
    <w:rsid w:val="00322AB5"/>
    <w:rsid w:val="003254AE"/>
    <w:rsid w:val="00335C18"/>
    <w:rsid w:val="0034155C"/>
    <w:rsid w:val="00346764"/>
    <w:rsid w:val="00346A80"/>
    <w:rsid w:val="00351F42"/>
    <w:rsid w:val="00357ECA"/>
    <w:rsid w:val="0036216D"/>
    <w:rsid w:val="0036284B"/>
    <w:rsid w:val="00363AB1"/>
    <w:rsid w:val="00367336"/>
    <w:rsid w:val="003707B6"/>
    <w:rsid w:val="00385176"/>
    <w:rsid w:val="00385F69"/>
    <w:rsid w:val="00391BE4"/>
    <w:rsid w:val="00392045"/>
    <w:rsid w:val="0039621E"/>
    <w:rsid w:val="00397FB7"/>
    <w:rsid w:val="003A4F2C"/>
    <w:rsid w:val="003B0C78"/>
    <w:rsid w:val="003C3AB9"/>
    <w:rsid w:val="003C40B7"/>
    <w:rsid w:val="003C7158"/>
    <w:rsid w:val="003C7E8E"/>
    <w:rsid w:val="003D0DC3"/>
    <w:rsid w:val="003E2C08"/>
    <w:rsid w:val="003E2ECA"/>
    <w:rsid w:val="003E6E8D"/>
    <w:rsid w:val="003F5C9A"/>
    <w:rsid w:val="003F7569"/>
    <w:rsid w:val="0040207A"/>
    <w:rsid w:val="004072CE"/>
    <w:rsid w:val="00417E08"/>
    <w:rsid w:val="00420920"/>
    <w:rsid w:val="00424D70"/>
    <w:rsid w:val="00437C56"/>
    <w:rsid w:val="00446EAA"/>
    <w:rsid w:val="00452466"/>
    <w:rsid w:val="00460978"/>
    <w:rsid w:val="00460DF7"/>
    <w:rsid w:val="0046158C"/>
    <w:rsid w:val="004654D0"/>
    <w:rsid w:val="00467044"/>
    <w:rsid w:val="00471610"/>
    <w:rsid w:val="0047215B"/>
    <w:rsid w:val="00472D04"/>
    <w:rsid w:val="0047708C"/>
    <w:rsid w:val="0047784F"/>
    <w:rsid w:val="00477A98"/>
    <w:rsid w:val="00483E1F"/>
    <w:rsid w:val="004872EA"/>
    <w:rsid w:val="004964F9"/>
    <w:rsid w:val="004A3E15"/>
    <w:rsid w:val="004A6D8C"/>
    <w:rsid w:val="004B4A50"/>
    <w:rsid w:val="004C30FF"/>
    <w:rsid w:val="004E0D6D"/>
    <w:rsid w:val="004E5553"/>
    <w:rsid w:val="004E669E"/>
    <w:rsid w:val="004F1B87"/>
    <w:rsid w:val="004F2099"/>
    <w:rsid w:val="004F38B4"/>
    <w:rsid w:val="004F6789"/>
    <w:rsid w:val="00503651"/>
    <w:rsid w:val="00504140"/>
    <w:rsid w:val="005122FC"/>
    <w:rsid w:val="0052094A"/>
    <w:rsid w:val="005322CE"/>
    <w:rsid w:val="00536F9F"/>
    <w:rsid w:val="00537CAC"/>
    <w:rsid w:val="00541F63"/>
    <w:rsid w:val="0054551B"/>
    <w:rsid w:val="00550B9B"/>
    <w:rsid w:val="00551DDD"/>
    <w:rsid w:val="0055523B"/>
    <w:rsid w:val="0055531F"/>
    <w:rsid w:val="00557373"/>
    <w:rsid w:val="005614CB"/>
    <w:rsid w:val="00570449"/>
    <w:rsid w:val="005708DB"/>
    <w:rsid w:val="005768AD"/>
    <w:rsid w:val="00586A7D"/>
    <w:rsid w:val="00590040"/>
    <w:rsid w:val="00592320"/>
    <w:rsid w:val="00593D48"/>
    <w:rsid w:val="005A0819"/>
    <w:rsid w:val="005A2328"/>
    <w:rsid w:val="005A29A7"/>
    <w:rsid w:val="005B01A9"/>
    <w:rsid w:val="005B4C2D"/>
    <w:rsid w:val="005B57E8"/>
    <w:rsid w:val="005C7037"/>
    <w:rsid w:val="005D11B2"/>
    <w:rsid w:val="005D1384"/>
    <w:rsid w:val="005E1891"/>
    <w:rsid w:val="005E5EBA"/>
    <w:rsid w:val="005E68CF"/>
    <w:rsid w:val="005F0707"/>
    <w:rsid w:val="00602CD1"/>
    <w:rsid w:val="00610FCA"/>
    <w:rsid w:val="00612A3E"/>
    <w:rsid w:val="00616360"/>
    <w:rsid w:val="006167F3"/>
    <w:rsid w:val="00617219"/>
    <w:rsid w:val="00625551"/>
    <w:rsid w:val="00630EB7"/>
    <w:rsid w:val="00632B58"/>
    <w:rsid w:val="00637065"/>
    <w:rsid w:val="00645409"/>
    <w:rsid w:val="00650B8D"/>
    <w:rsid w:val="00650B9D"/>
    <w:rsid w:val="006519CA"/>
    <w:rsid w:val="006545A2"/>
    <w:rsid w:val="00656A2F"/>
    <w:rsid w:val="0066401D"/>
    <w:rsid w:val="006641D6"/>
    <w:rsid w:val="00665896"/>
    <w:rsid w:val="00673730"/>
    <w:rsid w:val="006737CE"/>
    <w:rsid w:val="006840F6"/>
    <w:rsid w:val="00686898"/>
    <w:rsid w:val="00694CE2"/>
    <w:rsid w:val="006A3082"/>
    <w:rsid w:val="006A5DE4"/>
    <w:rsid w:val="006B169C"/>
    <w:rsid w:val="006B6CC3"/>
    <w:rsid w:val="006C6DB6"/>
    <w:rsid w:val="006D3385"/>
    <w:rsid w:val="006D49D3"/>
    <w:rsid w:val="006D6AFF"/>
    <w:rsid w:val="006E3E1B"/>
    <w:rsid w:val="006E6A36"/>
    <w:rsid w:val="006F1459"/>
    <w:rsid w:val="006F3741"/>
    <w:rsid w:val="006F4914"/>
    <w:rsid w:val="006F748F"/>
    <w:rsid w:val="007059AE"/>
    <w:rsid w:val="00710A51"/>
    <w:rsid w:val="007114B5"/>
    <w:rsid w:val="00713920"/>
    <w:rsid w:val="00725AB9"/>
    <w:rsid w:val="00731095"/>
    <w:rsid w:val="00742D2D"/>
    <w:rsid w:val="00743C01"/>
    <w:rsid w:val="0075053D"/>
    <w:rsid w:val="00754081"/>
    <w:rsid w:val="007546FA"/>
    <w:rsid w:val="0076752F"/>
    <w:rsid w:val="007723E5"/>
    <w:rsid w:val="00784089"/>
    <w:rsid w:val="00786BF3"/>
    <w:rsid w:val="00794F0B"/>
    <w:rsid w:val="007952F5"/>
    <w:rsid w:val="007A2510"/>
    <w:rsid w:val="007A26BB"/>
    <w:rsid w:val="007A2E2F"/>
    <w:rsid w:val="007A6E07"/>
    <w:rsid w:val="007C2BC5"/>
    <w:rsid w:val="007C58C9"/>
    <w:rsid w:val="007D5057"/>
    <w:rsid w:val="007E14A1"/>
    <w:rsid w:val="007E4361"/>
    <w:rsid w:val="007E43C0"/>
    <w:rsid w:val="007E7237"/>
    <w:rsid w:val="007F0F2B"/>
    <w:rsid w:val="00814301"/>
    <w:rsid w:val="0081695A"/>
    <w:rsid w:val="00821044"/>
    <w:rsid w:val="00830EFD"/>
    <w:rsid w:val="00831166"/>
    <w:rsid w:val="00832CD6"/>
    <w:rsid w:val="00836960"/>
    <w:rsid w:val="00841BB6"/>
    <w:rsid w:val="008430AE"/>
    <w:rsid w:val="008437D0"/>
    <w:rsid w:val="0084565E"/>
    <w:rsid w:val="00850E5B"/>
    <w:rsid w:val="00851D74"/>
    <w:rsid w:val="00856947"/>
    <w:rsid w:val="00856EF4"/>
    <w:rsid w:val="00867EB8"/>
    <w:rsid w:val="008735CA"/>
    <w:rsid w:val="00882125"/>
    <w:rsid w:val="00887160"/>
    <w:rsid w:val="00893C92"/>
    <w:rsid w:val="008943AA"/>
    <w:rsid w:val="008952B8"/>
    <w:rsid w:val="008959A8"/>
    <w:rsid w:val="008A16E3"/>
    <w:rsid w:val="008B0151"/>
    <w:rsid w:val="008B0354"/>
    <w:rsid w:val="008C6A33"/>
    <w:rsid w:val="008D0BF6"/>
    <w:rsid w:val="008D1962"/>
    <w:rsid w:val="008D1D7E"/>
    <w:rsid w:val="008D1F99"/>
    <w:rsid w:val="008D1FFF"/>
    <w:rsid w:val="008D295E"/>
    <w:rsid w:val="008D4292"/>
    <w:rsid w:val="008D7DFA"/>
    <w:rsid w:val="008E05C1"/>
    <w:rsid w:val="008E3C80"/>
    <w:rsid w:val="008F5292"/>
    <w:rsid w:val="008F566C"/>
    <w:rsid w:val="008F6865"/>
    <w:rsid w:val="009006DF"/>
    <w:rsid w:val="009033F1"/>
    <w:rsid w:val="009040C5"/>
    <w:rsid w:val="00907C96"/>
    <w:rsid w:val="009107B7"/>
    <w:rsid w:val="009118C7"/>
    <w:rsid w:val="00917C4B"/>
    <w:rsid w:val="00923015"/>
    <w:rsid w:val="00934AA8"/>
    <w:rsid w:val="009352BA"/>
    <w:rsid w:val="00936B61"/>
    <w:rsid w:val="009406DC"/>
    <w:rsid w:val="00947377"/>
    <w:rsid w:val="009500D4"/>
    <w:rsid w:val="0095073C"/>
    <w:rsid w:val="00950EC0"/>
    <w:rsid w:val="0095471A"/>
    <w:rsid w:val="00954E15"/>
    <w:rsid w:val="00965CD5"/>
    <w:rsid w:val="00966349"/>
    <w:rsid w:val="009728AA"/>
    <w:rsid w:val="0098544D"/>
    <w:rsid w:val="009944B0"/>
    <w:rsid w:val="00994F46"/>
    <w:rsid w:val="00995990"/>
    <w:rsid w:val="00997CF6"/>
    <w:rsid w:val="009A21E0"/>
    <w:rsid w:val="009A4AA7"/>
    <w:rsid w:val="009B40E6"/>
    <w:rsid w:val="009B7325"/>
    <w:rsid w:val="009C0540"/>
    <w:rsid w:val="009D01E5"/>
    <w:rsid w:val="009D74AE"/>
    <w:rsid w:val="009E044A"/>
    <w:rsid w:val="009E2049"/>
    <w:rsid w:val="009F4EF2"/>
    <w:rsid w:val="00A1262D"/>
    <w:rsid w:val="00A13363"/>
    <w:rsid w:val="00A133CA"/>
    <w:rsid w:val="00A21065"/>
    <w:rsid w:val="00A216F6"/>
    <w:rsid w:val="00A22F48"/>
    <w:rsid w:val="00A24F31"/>
    <w:rsid w:val="00A47228"/>
    <w:rsid w:val="00A52123"/>
    <w:rsid w:val="00A53C06"/>
    <w:rsid w:val="00A60A15"/>
    <w:rsid w:val="00A659EA"/>
    <w:rsid w:val="00A90EF3"/>
    <w:rsid w:val="00A928B1"/>
    <w:rsid w:val="00A95533"/>
    <w:rsid w:val="00A95613"/>
    <w:rsid w:val="00AA2060"/>
    <w:rsid w:val="00AA2C15"/>
    <w:rsid w:val="00AA3C4A"/>
    <w:rsid w:val="00AA4DBF"/>
    <w:rsid w:val="00AA7EFF"/>
    <w:rsid w:val="00AB0664"/>
    <w:rsid w:val="00AB5E98"/>
    <w:rsid w:val="00AB61C3"/>
    <w:rsid w:val="00AC31CF"/>
    <w:rsid w:val="00AC613A"/>
    <w:rsid w:val="00AC77C2"/>
    <w:rsid w:val="00AD1B09"/>
    <w:rsid w:val="00AD62DE"/>
    <w:rsid w:val="00AE126A"/>
    <w:rsid w:val="00AE230C"/>
    <w:rsid w:val="00AE494A"/>
    <w:rsid w:val="00AE7E83"/>
    <w:rsid w:val="00AF79D5"/>
    <w:rsid w:val="00B03201"/>
    <w:rsid w:val="00B03FDD"/>
    <w:rsid w:val="00B05EBA"/>
    <w:rsid w:val="00B1293A"/>
    <w:rsid w:val="00B145C6"/>
    <w:rsid w:val="00B26A26"/>
    <w:rsid w:val="00B26F38"/>
    <w:rsid w:val="00B30443"/>
    <w:rsid w:val="00B309CD"/>
    <w:rsid w:val="00B3474E"/>
    <w:rsid w:val="00B364EA"/>
    <w:rsid w:val="00B36526"/>
    <w:rsid w:val="00B476FE"/>
    <w:rsid w:val="00B559F3"/>
    <w:rsid w:val="00B65307"/>
    <w:rsid w:val="00B67488"/>
    <w:rsid w:val="00B708B5"/>
    <w:rsid w:val="00B72E90"/>
    <w:rsid w:val="00B8113D"/>
    <w:rsid w:val="00B818C2"/>
    <w:rsid w:val="00B82A23"/>
    <w:rsid w:val="00B8347F"/>
    <w:rsid w:val="00B92CAF"/>
    <w:rsid w:val="00B94CF0"/>
    <w:rsid w:val="00B95794"/>
    <w:rsid w:val="00B95CE5"/>
    <w:rsid w:val="00B95D8C"/>
    <w:rsid w:val="00B96A93"/>
    <w:rsid w:val="00BA57B9"/>
    <w:rsid w:val="00BB11EA"/>
    <w:rsid w:val="00BC0CCC"/>
    <w:rsid w:val="00BC237C"/>
    <w:rsid w:val="00BC2876"/>
    <w:rsid w:val="00BC3D70"/>
    <w:rsid w:val="00BC3F49"/>
    <w:rsid w:val="00BD3894"/>
    <w:rsid w:val="00BE0016"/>
    <w:rsid w:val="00BE0348"/>
    <w:rsid w:val="00BE1E25"/>
    <w:rsid w:val="00BE7B22"/>
    <w:rsid w:val="00BF1D4B"/>
    <w:rsid w:val="00C05D8B"/>
    <w:rsid w:val="00C13155"/>
    <w:rsid w:val="00C15FBC"/>
    <w:rsid w:val="00C2064D"/>
    <w:rsid w:val="00C36595"/>
    <w:rsid w:val="00C4122A"/>
    <w:rsid w:val="00C41A94"/>
    <w:rsid w:val="00C42013"/>
    <w:rsid w:val="00C42D66"/>
    <w:rsid w:val="00C47BBD"/>
    <w:rsid w:val="00C534BA"/>
    <w:rsid w:val="00C53D32"/>
    <w:rsid w:val="00C5660A"/>
    <w:rsid w:val="00C64D4C"/>
    <w:rsid w:val="00C66B7A"/>
    <w:rsid w:val="00C7197A"/>
    <w:rsid w:val="00C73C4E"/>
    <w:rsid w:val="00C86370"/>
    <w:rsid w:val="00C95FDF"/>
    <w:rsid w:val="00C96D36"/>
    <w:rsid w:val="00C97FFD"/>
    <w:rsid w:val="00CB4527"/>
    <w:rsid w:val="00CC33A0"/>
    <w:rsid w:val="00CC3F60"/>
    <w:rsid w:val="00CC757A"/>
    <w:rsid w:val="00CD6897"/>
    <w:rsid w:val="00CE2EF8"/>
    <w:rsid w:val="00CE6B6C"/>
    <w:rsid w:val="00CF0ADD"/>
    <w:rsid w:val="00CF14E1"/>
    <w:rsid w:val="00CF20C3"/>
    <w:rsid w:val="00CF53DD"/>
    <w:rsid w:val="00D02F20"/>
    <w:rsid w:val="00D22CDF"/>
    <w:rsid w:val="00D23DB8"/>
    <w:rsid w:val="00D32591"/>
    <w:rsid w:val="00D35A55"/>
    <w:rsid w:val="00D41912"/>
    <w:rsid w:val="00D4275A"/>
    <w:rsid w:val="00D42FEA"/>
    <w:rsid w:val="00D44551"/>
    <w:rsid w:val="00D457DE"/>
    <w:rsid w:val="00D50369"/>
    <w:rsid w:val="00D516D8"/>
    <w:rsid w:val="00D550E3"/>
    <w:rsid w:val="00D57D3F"/>
    <w:rsid w:val="00D6173B"/>
    <w:rsid w:val="00D6378F"/>
    <w:rsid w:val="00D63DBF"/>
    <w:rsid w:val="00D646B3"/>
    <w:rsid w:val="00D64F75"/>
    <w:rsid w:val="00D64FB0"/>
    <w:rsid w:val="00D66D61"/>
    <w:rsid w:val="00D7767A"/>
    <w:rsid w:val="00D8303F"/>
    <w:rsid w:val="00D9138C"/>
    <w:rsid w:val="00D945E8"/>
    <w:rsid w:val="00DA0356"/>
    <w:rsid w:val="00DA199E"/>
    <w:rsid w:val="00DA5AE1"/>
    <w:rsid w:val="00DB137C"/>
    <w:rsid w:val="00DB3572"/>
    <w:rsid w:val="00DB50E2"/>
    <w:rsid w:val="00DB5CE6"/>
    <w:rsid w:val="00DC4FDE"/>
    <w:rsid w:val="00DC6C76"/>
    <w:rsid w:val="00DC7536"/>
    <w:rsid w:val="00DD06D1"/>
    <w:rsid w:val="00DD1BFA"/>
    <w:rsid w:val="00DD55CB"/>
    <w:rsid w:val="00DD7B94"/>
    <w:rsid w:val="00DE1D98"/>
    <w:rsid w:val="00DE4C11"/>
    <w:rsid w:val="00DE5089"/>
    <w:rsid w:val="00DF0777"/>
    <w:rsid w:val="00DF3CB2"/>
    <w:rsid w:val="00DF5948"/>
    <w:rsid w:val="00DF5F20"/>
    <w:rsid w:val="00E02C3C"/>
    <w:rsid w:val="00E037D7"/>
    <w:rsid w:val="00E06B02"/>
    <w:rsid w:val="00E22629"/>
    <w:rsid w:val="00E271A5"/>
    <w:rsid w:val="00E36629"/>
    <w:rsid w:val="00E36D60"/>
    <w:rsid w:val="00E37681"/>
    <w:rsid w:val="00E430B0"/>
    <w:rsid w:val="00E4568C"/>
    <w:rsid w:val="00E458B2"/>
    <w:rsid w:val="00E520DA"/>
    <w:rsid w:val="00E56C26"/>
    <w:rsid w:val="00E7193C"/>
    <w:rsid w:val="00E7531D"/>
    <w:rsid w:val="00E77623"/>
    <w:rsid w:val="00E80D27"/>
    <w:rsid w:val="00E8289D"/>
    <w:rsid w:val="00E86F2C"/>
    <w:rsid w:val="00E93DDE"/>
    <w:rsid w:val="00E94A1A"/>
    <w:rsid w:val="00E9654A"/>
    <w:rsid w:val="00E9751A"/>
    <w:rsid w:val="00EA3654"/>
    <w:rsid w:val="00EA518C"/>
    <w:rsid w:val="00EB20A9"/>
    <w:rsid w:val="00EB597A"/>
    <w:rsid w:val="00EC037E"/>
    <w:rsid w:val="00EC1C14"/>
    <w:rsid w:val="00EC6CAC"/>
    <w:rsid w:val="00ED1A1F"/>
    <w:rsid w:val="00EE1E3E"/>
    <w:rsid w:val="00EE206F"/>
    <w:rsid w:val="00EE5C96"/>
    <w:rsid w:val="00EE793B"/>
    <w:rsid w:val="00EF6E1C"/>
    <w:rsid w:val="00F0034B"/>
    <w:rsid w:val="00F01321"/>
    <w:rsid w:val="00F0141E"/>
    <w:rsid w:val="00F058A9"/>
    <w:rsid w:val="00F07B07"/>
    <w:rsid w:val="00F1099E"/>
    <w:rsid w:val="00F132AD"/>
    <w:rsid w:val="00F14333"/>
    <w:rsid w:val="00F21837"/>
    <w:rsid w:val="00F274F2"/>
    <w:rsid w:val="00F3004E"/>
    <w:rsid w:val="00F42B81"/>
    <w:rsid w:val="00F532C4"/>
    <w:rsid w:val="00F53CC1"/>
    <w:rsid w:val="00F650C6"/>
    <w:rsid w:val="00F73FF6"/>
    <w:rsid w:val="00F7404B"/>
    <w:rsid w:val="00F847B5"/>
    <w:rsid w:val="00F85E33"/>
    <w:rsid w:val="00F860DA"/>
    <w:rsid w:val="00F8654A"/>
    <w:rsid w:val="00F942B8"/>
    <w:rsid w:val="00F96000"/>
    <w:rsid w:val="00F96F24"/>
    <w:rsid w:val="00FA68A7"/>
    <w:rsid w:val="00FB10D5"/>
    <w:rsid w:val="00FB4BC5"/>
    <w:rsid w:val="00FB5582"/>
    <w:rsid w:val="00FC155B"/>
    <w:rsid w:val="00FC2D66"/>
    <w:rsid w:val="00FC5AFA"/>
    <w:rsid w:val="00FC6000"/>
    <w:rsid w:val="00FC6E1B"/>
    <w:rsid w:val="00FE4D7B"/>
    <w:rsid w:val="00FF2A72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BCE2"/>
  <w15:docId w15:val="{6C58A685-2640-46D8-BB36-E5A2A940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AE1"/>
    <w:rPr>
      <w:szCs w:val="2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39031E"/>
    <w:pPr>
      <w:jc w:val="center"/>
    </w:pPr>
    <w:rPr>
      <w:b/>
      <w:bCs/>
      <w:color w:val="0000FF"/>
      <w:szCs w:val="24"/>
    </w:rPr>
  </w:style>
  <w:style w:type="character" w:customStyle="1" w:styleId="a4">
    <w:name w:val="Заголовок Знак"/>
    <w:basedOn w:val="a0"/>
    <w:link w:val="a3"/>
    <w:rsid w:val="0039031E"/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styleId="a5">
    <w:name w:val="Plain Text"/>
    <w:basedOn w:val="a"/>
    <w:link w:val="a6"/>
    <w:qFormat/>
    <w:rsid w:val="0039031E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39031E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page number"/>
    <w:basedOn w:val="a0"/>
    <w:rsid w:val="0039031E"/>
  </w:style>
  <w:style w:type="paragraph" w:styleId="a8">
    <w:name w:val="footer"/>
    <w:basedOn w:val="a"/>
    <w:link w:val="a9"/>
    <w:uiPriority w:val="99"/>
    <w:rsid w:val="0039031E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39031E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header"/>
    <w:basedOn w:val="a"/>
    <w:link w:val="ab"/>
    <w:rsid w:val="0039031E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b">
    <w:name w:val="Верхний колонтитул Знак"/>
    <w:basedOn w:val="a0"/>
    <w:link w:val="aa"/>
    <w:rsid w:val="0039031E"/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39031E"/>
    <w:pPr>
      <w:ind w:firstLine="720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rsid w:val="0039031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paragraph">
    <w:name w:val="paragraph"/>
    <w:qFormat/>
    <w:rsid w:val="0039031E"/>
    <w:rPr>
      <w:rFonts w:ascii="Times New Roman" w:hAnsi="Times New Roman" w:cs="Times New Roman" w:hint="default"/>
    </w:rPr>
  </w:style>
  <w:style w:type="paragraph" w:styleId="ae">
    <w:name w:val="Normal (Web)"/>
    <w:basedOn w:val="a"/>
    <w:uiPriority w:val="99"/>
    <w:unhideWhenUsed/>
    <w:rsid w:val="0039031E"/>
    <w:pPr>
      <w:spacing w:before="100" w:beforeAutospacing="1" w:after="100" w:afterAutospacing="1"/>
    </w:pPr>
    <w:rPr>
      <w:szCs w:val="24"/>
    </w:rPr>
  </w:style>
  <w:style w:type="paragraph" w:styleId="af">
    <w:name w:val="List Paragraph"/>
    <w:basedOn w:val="a"/>
    <w:uiPriority w:val="34"/>
    <w:qFormat/>
    <w:rsid w:val="0039031E"/>
    <w:pPr>
      <w:suppressAutoHyphens/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39031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9031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9031E"/>
    <w:pPr>
      <w:ind w:firstLine="720"/>
      <w:jc w:val="both"/>
    </w:pPr>
    <w:rPr>
      <w:rFonts w:ascii="Arial" w:hAnsi="Arial" w:cs="Arial"/>
      <w:sz w:val="20"/>
      <w:szCs w:val="20"/>
    </w:rPr>
  </w:style>
  <w:style w:type="paragraph" w:styleId="30">
    <w:name w:val="Body Text Indent 3"/>
    <w:basedOn w:val="a"/>
    <w:link w:val="31"/>
    <w:semiHidden/>
    <w:unhideWhenUsed/>
    <w:rsid w:val="0039031E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semiHidden/>
    <w:rsid w:val="0039031E"/>
    <w:rPr>
      <w:rFonts w:ascii="Calibri" w:eastAsia="Calibri" w:hAnsi="Calibri" w:cs="Times New Roman"/>
      <w:sz w:val="16"/>
      <w:szCs w:val="16"/>
    </w:rPr>
  </w:style>
  <w:style w:type="character" w:customStyle="1" w:styleId="g-highlight">
    <w:name w:val="g-highlight"/>
    <w:basedOn w:val="a0"/>
    <w:rsid w:val="0039031E"/>
  </w:style>
  <w:style w:type="paragraph" w:customStyle="1" w:styleId="b-articletext">
    <w:name w:val="b-article__text"/>
    <w:basedOn w:val="a"/>
    <w:rsid w:val="0039031E"/>
    <w:pPr>
      <w:spacing w:before="100" w:beforeAutospacing="1" w:after="100" w:afterAutospacing="1"/>
    </w:pPr>
    <w:rPr>
      <w:szCs w:val="24"/>
    </w:rPr>
  </w:style>
  <w:style w:type="character" w:styleId="af2">
    <w:name w:val="annotation reference"/>
    <w:basedOn w:val="a0"/>
    <w:uiPriority w:val="99"/>
    <w:semiHidden/>
    <w:unhideWhenUsed/>
    <w:rsid w:val="0039031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9031E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903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9031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903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>
    <w:name w:val="Table Grid"/>
    <w:basedOn w:val="a1"/>
    <w:uiPriority w:val="39"/>
    <w:rsid w:val="00DD5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0"/>
    <w:uiPriority w:val="99"/>
    <w:semiHidden/>
    <w:rsid w:val="009118C7"/>
    <w:rPr>
      <w:color w:val="808080"/>
    </w:rPr>
  </w:style>
  <w:style w:type="table" w:customStyle="1" w:styleId="11">
    <w:name w:val="Сетка таблицы1"/>
    <w:basedOn w:val="a1"/>
    <w:next w:val="af8"/>
    <w:uiPriority w:val="39"/>
    <w:rsid w:val="00E80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4</cp:revision>
  <cp:lastPrinted>2024-04-15T19:08:00Z</cp:lastPrinted>
  <dcterms:created xsi:type="dcterms:W3CDTF">2024-04-15T19:09:00Z</dcterms:created>
  <dcterms:modified xsi:type="dcterms:W3CDTF">2024-04-24T14:02:00Z</dcterms:modified>
</cp:coreProperties>
</file>