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8217–ОАОФ/2/9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Рефрижератор (полуприцеп), г.н.з ВР312450.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апреля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8217–ОАОФ/1/9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11:01:25;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«ПОБЕДА-АВТО»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(ОГРН:1167456063917)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10:54:16;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Стрымбовский Денис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(ИНН:772095511022)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09:06:33;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Хабибуллин Динар Рустамович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(ИНН:164305211156)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13:48:33;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"ЧЕРНЯХОВСК АВТО"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(ОГРН:1043911500841)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11:37:48;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Дружинин Александр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(ОГРНИП:306410101600039)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20:32:58;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1 325 000.00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1 300 000.00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17:18:26.556364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17:13:37.807761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16:43:41.602837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16:36:17.648086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16:19:43.800228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16:15:02.933800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15:56:01.181674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15:53:40.895398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Дружинин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15:52:46.238761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15:43:55.449752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Дружинин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15:43:26.538466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15:43:03.934730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15:42:40.733924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15:40:40.137509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Хабибуллин Динар Рустамович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15:40:26.397811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15:36:02.146147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15:35:52.362494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15:21:42.867462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15:21:30.648040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15:17:01.925630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15:16:03.210244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15:14:46.124977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Хабибуллин Динар Рустамович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15:14:38.346271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15:11:43.245225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15:11:35.178536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15:10:26.988261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Дружинин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15:10:06.228568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15:09:53.818396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15:09:41.075074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15:06:11.564195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Хабибуллин Динар Рустамович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15:05:16.273289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15:05:00.697517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15:03:49.126185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Хабибуллин Динар Рустамович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15:01:17.387540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454080, г. Челябинск. ул. Энтузиастов 28-А оф. 505\2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238151, Калининградская область, Черняховский район, г.Черняховск, ул.Лермонтова д.29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1 325 000.00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