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Товарно-материальные ценности ООО "СНЭ" балансовой стоимостью более 100 000 руб. (основные средства) за единицу на последнюю отчетную дату, согласно перечню, 4 позиции:
1. Mi 2892 Анализатор качества электрической энергии класса А (комплект с клещами А 1281 0,5/5/100/1000),
Примечание: разукомлектовано, без документации, без возможности проверить работоспособность
2.Осциллограф scopemeter 190-104 100 мгц 4 канала
Примечание: разукомлектовано, без документации, без возможности проверить работоспособность;
3.Стеллаж АКБ с панелью коммутации и управления DC и дверьми отсека ПН-DC (пилотный образец)
Примечание: разукомлектовано, без документации, без возможности проверить работоспособность
4. Термопечатающий принтер THERMOMARK CARD 2 0, 00-000053
Примечание: разукомлектовано, без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560 758.66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