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8180–ОТПП/2/9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зем.участок с к/н 68:29:0309007:1392, общей площадью 2 712 кв.м., с расположенным на нем зданием управления части и клубом (к/н 68:29:0309007:277 площадью 844,7 кв.м..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14 293 284.20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А64-1351/2018.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"2048 ЦИБ".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