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8156–ОАОФ/2/30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 Промышленная Зона, стр. 1, этаж 3 помещ. 211 , Сумма дебиторской задолженности - 5 800,32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5 376.90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