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9E" w:rsidRPr="000907D3" w:rsidRDefault="00AF5046" w:rsidP="00AF5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D3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F5046" w:rsidRPr="000907D3" w:rsidRDefault="00AF5046" w:rsidP="00AF5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D3">
        <w:rPr>
          <w:rFonts w:ascii="Times New Roman" w:hAnsi="Times New Roman" w:cs="Times New Roman"/>
          <w:b/>
          <w:sz w:val="24"/>
          <w:szCs w:val="24"/>
        </w:rPr>
        <w:t>купли-продажи доли в уставном капитале</w:t>
      </w:r>
    </w:p>
    <w:p w:rsidR="00AF5046" w:rsidRPr="00777E9F" w:rsidRDefault="00AF5046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046" w:rsidRPr="00777E9F" w:rsidRDefault="00AF5046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Мы, нижеподписавшиеся: </w:t>
      </w:r>
      <w:proofErr w:type="spellStart"/>
      <w:r w:rsidR="00FE7D13">
        <w:rPr>
          <w:rFonts w:ascii="Times New Roman" w:hAnsi="Times New Roman" w:cs="Times New Roman"/>
          <w:sz w:val="24"/>
          <w:szCs w:val="24"/>
        </w:rPr>
        <w:t>Смородников</w:t>
      </w:r>
      <w:proofErr w:type="spellEnd"/>
      <w:r w:rsidR="00FE7D13">
        <w:rPr>
          <w:rFonts w:ascii="Times New Roman" w:hAnsi="Times New Roman" w:cs="Times New Roman"/>
          <w:sz w:val="24"/>
          <w:szCs w:val="24"/>
        </w:rPr>
        <w:t xml:space="preserve"> Аркадий Романович (</w:t>
      </w:r>
      <w:r w:rsidR="00FE7D13" w:rsidRPr="00FE7D13">
        <w:rPr>
          <w:rFonts w:ascii="Times New Roman" w:hAnsi="Times New Roman" w:cs="Times New Roman"/>
          <w:sz w:val="24"/>
          <w:szCs w:val="24"/>
        </w:rPr>
        <w:t>ИНН 540138438325</w:t>
      </w:r>
      <w:r w:rsidR="00FE7D13">
        <w:rPr>
          <w:rFonts w:ascii="Times New Roman" w:hAnsi="Times New Roman" w:cs="Times New Roman"/>
          <w:sz w:val="24"/>
          <w:szCs w:val="24"/>
        </w:rPr>
        <w:t xml:space="preserve">) в лице финансового управляющего </w:t>
      </w:r>
      <w:proofErr w:type="spellStart"/>
      <w:r w:rsidR="00FE7D13">
        <w:rPr>
          <w:rFonts w:ascii="Times New Roman" w:hAnsi="Times New Roman" w:cs="Times New Roman"/>
          <w:sz w:val="24"/>
          <w:szCs w:val="24"/>
        </w:rPr>
        <w:t>Бекк</w:t>
      </w:r>
      <w:proofErr w:type="spellEnd"/>
      <w:r w:rsidR="00FE7D13">
        <w:rPr>
          <w:rFonts w:ascii="Times New Roman" w:hAnsi="Times New Roman" w:cs="Times New Roman"/>
          <w:sz w:val="24"/>
          <w:szCs w:val="24"/>
        </w:rPr>
        <w:t xml:space="preserve"> Александра Александровича (</w:t>
      </w:r>
      <w:r w:rsidR="00FE7D13" w:rsidRPr="00FE7D13">
        <w:rPr>
          <w:rFonts w:ascii="Times New Roman" w:hAnsi="Times New Roman" w:cs="Times New Roman"/>
          <w:sz w:val="24"/>
          <w:szCs w:val="24"/>
        </w:rPr>
        <w:t>ИНН 100201826128, СНИЛС 137-509-632-73, почтовый адрес: 630099, г. Новосибирск, а/я 245</w:t>
      </w:r>
      <w:r w:rsidR="00FE7D13">
        <w:rPr>
          <w:rFonts w:ascii="Times New Roman" w:hAnsi="Times New Roman" w:cs="Times New Roman"/>
          <w:sz w:val="24"/>
          <w:szCs w:val="24"/>
        </w:rPr>
        <w:t xml:space="preserve">, члена </w:t>
      </w:r>
      <w:r w:rsidR="00FE7D13" w:rsidRPr="00FE7D13">
        <w:rPr>
          <w:rFonts w:ascii="Times New Roman" w:hAnsi="Times New Roman" w:cs="Times New Roman"/>
          <w:sz w:val="24"/>
          <w:szCs w:val="24"/>
        </w:rPr>
        <w:t xml:space="preserve">Ассоциации Арбитражных управляющих «СИРИУС» (ИНН 5043069006, ОГРН 1205000015615, юр. адрес: 142280, Московская область, г. Протвино, шоссе </w:t>
      </w:r>
      <w:proofErr w:type="spellStart"/>
      <w:r w:rsidR="00FE7D13" w:rsidRPr="00FE7D13">
        <w:rPr>
          <w:rFonts w:ascii="Times New Roman" w:hAnsi="Times New Roman" w:cs="Times New Roman"/>
          <w:sz w:val="24"/>
          <w:szCs w:val="24"/>
        </w:rPr>
        <w:t>Кременковское</w:t>
      </w:r>
      <w:proofErr w:type="spellEnd"/>
      <w:r w:rsidR="00FE7D13" w:rsidRPr="00FE7D13">
        <w:rPr>
          <w:rFonts w:ascii="Times New Roman" w:hAnsi="Times New Roman" w:cs="Times New Roman"/>
          <w:sz w:val="24"/>
          <w:szCs w:val="24"/>
        </w:rPr>
        <w:t xml:space="preserve">, дом 2, оф. 104/2, факт. адрес: 105082, г. Москва, </w:t>
      </w:r>
      <w:proofErr w:type="spellStart"/>
      <w:r w:rsidR="00FE7D13" w:rsidRPr="00FE7D13">
        <w:rPr>
          <w:rFonts w:ascii="Times New Roman" w:hAnsi="Times New Roman" w:cs="Times New Roman"/>
          <w:sz w:val="24"/>
          <w:szCs w:val="24"/>
        </w:rPr>
        <w:t>Балакиревский</w:t>
      </w:r>
      <w:proofErr w:type="spellEnd"/>
      <w:r w:rsidR="00FE7D13" w:rsidRPr="00FE7D13">
        <w:rPr>
          <w:rFonts w:ascii="Times New Roman" w:hAnsi="Times New Roman" w:cs="Times New Roman"/>
          <w:sz w:val="24"/>
          <w:szCs w:val="24"/>
        </w:rPr>
        <w:t xml:space="preserve"> переулок, д. 19, оф. 603, почт. адрес: 105082, г. Москва, а/я 90</w:t>
      </w:r>
      <w:r w:rsidR="00FE7D13">
        <w:rPr>
          <w:rFonts w:ascii="Times New Roman" w:hAnsi="Times New Roman" w:cs="Times New Roman"/>
          <w:sz w:val="24"/>
          <w:szCs w:val="24"/>
        </w:rPr>
        <w:t xml:space="preserve">) действующего на основании </w:t>
      </w:r>
      <w:r w:rsidR="00FE7D13" w:rsidRPr="00FE7D13">
        <w:rPr>
          <w:rFonts w:ascii="Times New Roman" w:hAnsi="Times New Roman" w:cs="Times New Roman"/>
          <w:sz w:val="24"/>
          <w:szCs w:val="24"/>
        </w:rPr>
        <w:t>решения Арбитражного суда Новосибирской области от 08.12.2021 по делу № А45-6524/2021 о введении процедуры реализации</w:t>
      </w:r>
      <w:r w:rsidRPr="00777E9F">
        <w:rPr>
          <w:rFonts w:ascii="Times New Roman" w:hAnsi="Times New Roman" w:cs="Times New Roman"/>
          <w:sz w:val="24"/>
          <w:szCs w:val="24"/>
        </w:rPr>
        <w:t>, именуем</w:t>
      </w:r>
      <w:r w:rsidR="00FE7D13">
        <w:rPr>
          <w:rFonts w:ascii="Times New Roman" w:hAnsi="Times New Roman" w:cs="Times New Roman"/>
          <w:sz w:val="24"/>
          <w:szCs w:val="24"/>
        </w:rPr>
        <w:t>ый</w:t>
      </w:r>
      <w:r w:rsidRPr="00777E9F">
        <w:rPr>
          <w:rFonts w:ascii="Times New Roman" w:hAnsi="Times New Roman" w:cs="Times New Roman"/>
          <w:sz w:val="24"/>
          <w:szCs w:val="24"/>
        </w:rPr>
        <w:t xml:space="preserve"> в дальнейшем «Продавец», являющ</w:t>
      </w:r>
      <w:r w:rsidR="00FE7D13">
        <w:rPr>
          <w:rFonts w:ascii="Times New Roman" w:hAnsi="Times New Roman" w:cs="Times New Roman"/>
          <w:sz w:val="24"/>
          <w:szCs w:val="24"/>
        </w:rPr>
        <w:t>ий</w:t>
      </w:r>
      <w:r w:rsidRPr="00777E9F">
        <w:rPr>
          <w:rFonts w:ascii="Times New Roman" w:hAnsi="Times New Roman" w:cs="Times New Roman"/>
          <w:sz w:val="24"/>
          <w:szCs w:val="24"/>
        </w:rPr>
        <w:t>ся участником Общества с ограниченной ответственностью «</w:t>
      </w:r>
      <w:r w:rsidR="00FE7D13">
        <w:rPr>
          <w:rFonts w:ascii="Times New Roman" w:hAnsi="Times New Roman" w:cs="Times New Roman"/>
          <w:sz w:val="24"/>
          <w:szCs w:val="24"/>
        </w:rPr>
        <w:t>РОСМО</w:t>
      </w:r>
      <w:r w:rsidRPr="00777E9F">
        <w:rPr>
          <w:rFonts w:ascii="Times New Roman" w:hAnsi="Times New Roman" w:cs="Times New Roman"/>
          <w:sz w:val="24"/>
          <w:szCs w:val="24"/>
        </w:rPr>
        <w:t>» и владею</w:t>
      </w:r>
      <w:r w:rsidR="00FE7D13">
        <w:rPr>
          <w:rFonts w:ascii="Times New Roman" w:hAnsi="Times New Roman" w:cs="Times New Roman"/>
          <w:sz w:val="24"/>
          <w:szCs w:val="24"/>
        </w:rPr>
        <w:t>щий</w:t>
      </w: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="00FE7D13">
        <w:rPr>
          <w:rFonts w:ascii="Times New Roman" w:hAnsi="Times New Roman" w:cs="Times New Roman"/>
          <w:sz w:val="24"/>
          <w:szCs w:val="24"/>
        </w:rPr>
        <w:t>50</w:t>
      </w:r>
      <w:r w:rsidRPr="00777E9F">
        <w:rPr>
          <w:rFonts w:ascii="Times New Roman" w:hAnsi="Times New Roman" w:cs="Times New Roman"/>
          <w:sz w:val="24"/>
          <w:szCs w:val="24"/>
        </w:rPr>
        <w:t>% (</w:t>
      </w:r>
      <w:r w:rsidR="00FE7D13">
        <w:rPr>
          <w:rFonts w:ascii="Times New Roman" w:hAnsi="Times New Roman" w:cs="Times New Roman"/>
          <w:sz w:val="24"/>
          <w:szCs w:val="24"/>
        </w:rPr>
        <w:t>пятьюдесятью</w:t>
      </w:r>
      <w:r w:rsidRPr="00777E9F">
        <w:rPr>
          <w:rFonts w:ascii="Times New Roman" w:hAnsi="Times New Roman" w:cs="Times New Roman"/>
          <w:sz w:val="24"/>
          <w:szCs w:val="24"/>
        </w:rPr>
        <w:t xml:space="preserve"> процентами) уставного капитала указанного Общества,</w:t>
      </w:r>
    </w:p>
    <w:p w:rsidR="006B1C2A" w:rsidRPr="00777E9F" w:rsidRDefault="006B1C2A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и </w:t>
      </w:r>
      <w:r w:rsidR="00FE7D1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E7D13">
        <w:rPr>
          <w:rFonts w:ascii="Times New Roman" w:hAnsi="Times New Roman" w:cs="Times New Roman"/>
          <w:sz w:val="24"/>
          <w:szCs w:val="24"/>
        </w:rPr>
        <w:t>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E7D13">
        <w:rPr>
          <w:rFonts w:ascii="Times New Roman" w:hAnsi="Times New Roman" w:cs="Times New Roman"/>
          <w:sz w:val="24"/>
          <w:szCs w:val="24"/>
        </w:rPr>
        <w:t>____________</w:t>
      </w:r>
      <w:r w:rsidRPr="00777E9F">
        <w:rPr>
          <w:rFonts w:ascii="Times New Roman" w:hAnsi="Times New Roman" w:cs="Times New Roman"/>
          <w:sz w:val="24"/>
          <w:szCs w:val="24"/>
        </w:rPr>
        <w:t>, именуемое в дальнейшем «Покупатель», заключили настоящий договор о нижеследующем:</w:t>
      </w:r>
    </w:p>
    <w:p w:rsidR="006B1C2A" w:rsidRPr="00777E9F" w:rsidRDefault="006B1C2A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C2A" w:rsidRPr="00777E9F" w:rsidRDefault="006B1C2A" w:rsidP="00777E9F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B1C2A" w:rsidRPr="00777E9F" w:rsidRDefault="006B1C2A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«Продавец» обязуется, в исполнение протокола о результатах проведения торгов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от </w:t>
      </w:r>
      <w:r w:rsidR="00FE7D13">
        <w:rPr>
          <w:rFonts w:ascii="Times New Roman" w:hAnsi="Times New Roman" w:cs="Times New Roman"/>
          <w:sz w:val="24"/>
          <w:szCs w:val="24"/>
        </w:rPr>
        <w:t>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года, передать «Покупателю», а «Покупатель» обязуется принять и оплатить принадлежащую «Продавцу» доля в Уставном капитале Общества с ограниченной ответственностью «</w:t>
      </w:r>
      <w:r w:rsidR="00FE7D13">
        <w:rPr>
          <w:rFonts w:ascii="Times New Roman" w:hAnsi="Times New Roman" w:cs="Times New Roman"/>
          <w:sz w:val="24"/>
          <w:szCs w:val="24"/>
        </w:rPr>
        <w:t>РОСМО</w:t>
      </w:r>
      <w:r w:rsidRPr="00777E9F">
        <w:rPr>
          <w:rFonts w:ascii="Times New Roman" w:hAnsi="Times New Roman" w:cs="Times New Roman"/>
          <w:sz w:val="24"/>
          <w:szCs w:val="24"/>
        </w:rPr>
        <w:t>»</w:t>
      </w:r>
      <w:r w:rsidR="009E2B0C" w:rsidRPr="00777E9F">
        <w:rPr>
          <w:rFonts w:ascii="Times New Roman" w:hAnsi="Times New Roman" w:cs="Times New Roman"/>
          <w:sz w:val="24"/>
          <w:szCs w:val="24"/>
        </w:rPr>
        <w:t xml:space="preserve">, именуемое в дальнейшем «Общество», составляющую </w:t>
      </w:r>
      <w:r w:rsidR="00FE7D13">
        <w:rPr>
          <w:rFonts w:ascii="Times New Roman" w:hAnsi="Times New Roman" w:cs="Times New Roman"/>
          <w:sz w:val="24"/>
          <w:szCs w:val="24"/>
        </w:rPr>
        <w:t>50</w:t>
      </w:r>
      <w:r w:rsidR="009E2B0C" w:rsidRPr="00777E9F">
        <w:rPr>
          <w:rFonts w:ascii="Times New Roman" w:hAnsi="Times New Roman" w:cs="Times New Roman"/>
          <w:sz w:val="24"/>
          <w:szCs w:val="24"/>
        </w:rPr>
        <w:t>% (</w:t>
      </w:r>
      <w:r w:rsidR="00FE7D13">
        <w:rPr>
          <w:rFonts w:ascii="Times New Roman" w:hAnsi="Times New Roman" w:cs="Times New Roman"/>
          <w:sz w:val="24"/>
          <w:szCs w:val="24"/>
        </w:rPr>
        <w:t>пятьдесят</w:t>
      </w:r>
      <w:r w:rsidR="009E2B0C" w:rsidRPr="00777E9F">
        <w:rPr>
          <w:rFonts w:ascii="Times New Roman" w:hAnsi="Times New Roman" w:cs="Times New Roman"/>
          <w:sz w:val="24"/>
          <w:szCs w:val="24"/>
        </w:rPr>
        <w:t xml:space="preserve"> процентов) Уставного капитала указанного Общества, за цену и на условиях, предусмотренных вышеуказанным протоколом и настоящим договором.</w:t>
      </w:r>
    </w:p>
    <w:p w:rsidR="009E2B0C" w:rsidRPr="00777E9F" w:rsidRDefault="009E2B0C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</w:t>
      </w:r>
      <w:r w:rsidR="00FE7D13">
        <w:rPr>
          <w:rFonts w:ascii="Times New Roman" w:hAnsi="Times New Roman" w:cs="Times New Roman"/>
          <w:sz w:val="24"/>
          <w:szCs w:val="24"/>
        </w:rPr>
        <w:t>РОСМО</w:t>
      </w:r>
      <w:r w:rsidRPr="00777E9F">
        <w:rPr>
          <w:rFonts w:ascii="Times New Roman" w:hAnsi="Times New Roman" w:cs="Times New Roman"/>
          <w:sz w:val="24"/>
          <w:szCs w:val="24"/>
        </w:rPr>
        <w:t>»:</w:t>
      </w:r>
    </w:p>
    <w:p w:rsidR="009E2B0C" w:rsidRPr="00777E9F" w:rsidRDefault="009E2B0C" w:rsidP="00777E9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(ОГРН): </w:t>
      </w:r>
      <w:r w:rsidR="00FE7D13" w:rsidRPr="00FE7D13">
        <w:rPr>
          <w:rFonts w:ascii="Times New Roman" w:hAnsi="Times New Roman" w:cs="Times New Roman"/>
          <w:sz w:val="24"/>
          <w:szCs w:val="24"/>
        </w:rPr>
        <w:t>1175476129949</w:t>
      </w:r>
    </w:p>
    <w:p w:rsidR="009E2B0C" w:rsidRPr="00777E9F" w:rsidRDefault="009E2B0C" w:rsidP="00777E9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  <w:r w:rsidRPr="00777E9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="00FE7D13" w:rsidRPr="00FE7D13">
        <w:rPr>
          <w:rFonts w:ascii="Times New Roman" w:hAnsi="Times New Roman" w:cs="Times New Roman"/>
          <w:sz w:val="24"/>
          <w:szCs w:val="24"/>
        </w:rPr>
        <w:t>5401981215</w:t>
      </w:r>
    </w:p>
    <w:p w:rsidR="009E2B0C" w:rsidRPr="00777E9F" w:rsidRDefault="009E2B0C" w:rsidP="00777E9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Код причины постановки на учет (КПП): </w:t>
      </w:r>
      <w:r w:rsidR="00FE7D13" w:rsidRPr="00FE7D13">
        <w:rPr>
          <w:rFonts w:ascii="Times New Roman" w:hAnsi="Times New Roman" w:cs="Times New Roman"/>
          <w:sz w:val="24"/>
          <w:szCs w:val="24"/>
        </w:rPr>
        <w:t>540101001</w:t>
      </w:r>
    </w:p>
    <w:p w:rsidR="00FE7D13" w:rsidRPr="00FE7D13" w:rsidRDefault="009E2B0C" w:rsidP="000732F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Адрес (место нахождения Общества): </w:t>
      </w:r>
      <w:r w:rsidR="00FE7D13" w:rsidRPr="00FE7D13">
        <w:rPr>
          <w:rFonts w:ascii="Times New Roman" w:hAnsi="Times New Roman" w:cs="Times New Roman"/>
          <w:sz w:val="24"/>
          <w:szCs w:val="24"/>
        </w:rPr>
        <w:t>630124, НОВОСИБИРСКАЯ ОБЛАСТЬ, НОВОСИБИРСК Г., 2-Я НАЦИОНАЛЬНАЯ УЛ., Д. 19</w:t>
      </w:r>
    </w:p>
    <w:p w:rsidR="00632AED" w:rsidRPr="00FE7D13" w:rsidRDefault="00632AED" w:rsidP="000732F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Номинальная стоимость 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>пятьдесят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) % (процентов) доли уставного капитала Общества составляют 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>5 000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E7D13">
        <w:rPr>
          <w:rFonts w:ascii="Times New Roman" w:hAnsi="Times New Roman" w:cs="Times New Roman"/>
          <w:color w:val="000000"/>
          <w:sz w:val="24"/>
          <w:szCs w:val="24"/>
        </w:rPr>
        <w:t>пять тысяч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>) рублей 00 копеек - документы, свидетельствующие о принадлежности Доли Продавцу – Выписка из ЕГРЮЛ.</w:t>
      </w:r>
      <w:r w:rsidR="00AF5046" w:rsidRPr="00FE7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AED" w:rsidRPr="00777E9F" w:rsidRDefault="00632AED" w:rsidP="00777E9F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E9F">
        <w:rPr>
          <w:rFonts w:ascii="Times New Roman" w:hAnsi="Times New Roman" w:cs="Times New Roman"/>
          <w:color w:val="000000"/>
          <w:sz w:val="24"/>
          <w:szCs w:val="24"/>
        </w:rPr>
        <w:t>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договора никому другому не продана, не подарена, в споре и под арестом не состоит.</w:t>
      </w:r>
    </w:p>
    <w:p w:rsidR="00632AED" w:rsidRPr="00777E9F" w:rsidRDefault="00FE7D13" w:rsidP="00777E9F">
      <w:pPr>
        <w:pStyle w:val="a4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777E9F">
        <w:rPr>
          <w:color w:val="000000"/>
        </w:rPr>
        <w:t xml:space="preserve"> </w:t>
      </w:r>
      <w:r w:rsidR="00632AED" w:rsidRPr="00777E9F">
        <w:rPr>
          <w:color w:val="000000"/>
        </w:rPr>
        <w:t>«П</w:t>
      </w:r>
      <w:r w:rsidR="002865D8" w:rsidRPr="00777E9F">
        <w:rPr>
          <w:color w:val="000000"/>
        </w:rPr>
        <w:t>родавец</w:t>
      </w:r>
      <w:r w:rsidR="00632AED" w:rsidRPr="00777E9F">
        <w:rPr>
          <w:color w:val="000000"/>
        </w:rPr>
        <w:t>» ставит в известность «П</w:t>
      </w:r>
      <w:r w:rsidR="002865D8" w:rsidRPr="00777E9F">
        <w:rPr>
          <w:color w:val="000000"/>
        </w:rPr>
        <w:t>окупателя</w:t>
      </w:r>
      <w:r w:rsidR="00632AED" w:rsidRPr="00777E9F">
        <w:rPr>
          <w:color w:val="000000"/>
        </w:rPr>
        <w:t>», что:</w:t>
      </w:r>
    </w:p>
    <w:p w:rsidR="00632AED" w:rsidRPr="00777E9F" w:rsidRDefault="00632AED" w:rsidP="00777E9F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777E9F">
        <w:rPr>
          <w:color w:val="000000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632AED" w:rsidRPr="00777E9F" w:rsidRDefault="00632AED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отчуждаемая доля в уставном капитале Общества не обременена обещанием подарить ее в будущем и не пере</w:t>
      </w:r>
      <w:r w:rsidR="002865D8" w:rsidRPr="00777E9F">
        <w:rPr>
          <w:color w:val="000000"/>
        </w:rPr>
        <w:t>дана в доверительное управление;</w:t>
      </w:r>
    </w:p>
    <w:p w:rsidR="002865D8" w:rsidRPr="00777E9F" w:rsidRDefault="002865D8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договор об осуществлении прав участников или иной корпоративный акт, в Обществе не заключался.</w:t>
      </w:r>
    </w:p>
    <w:p w:rsidR="00A92BC4" w:rsidRPr="00777E9F" w:rsidRDefault="002865D8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77E9F">
        <w:rPr>
          <w:rFonts w:ascii="Times New Roman" w:hAnsi="Times New Roman" w:cs="Times New Roman"/>
          <w:color w:val="000000"/>
          <w:sz w:val="24"/>
          <w:szCs w:val="24"/>
        </w:rPr>
        <w:t xml:space="preserve">«Продавец» заверяет и гарантирует, что находится в стадии банкротства и производит отчуждение вышеуказанной доли в исполнение протокола о результатах проведения торгов </w:t>
      </w:r>
      <w:r w:rsidR="00FE7D13">
        <w:rPr>
          <w:rFonts w:ascii="Times New Roman" w:hAnsi="Times New Roman" w:cs="Times New Roman"/>
          <w:sz w:val="24"/>
          <w:szCs w:val="24"/>
        </w:rPr>
        <w:t>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от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года, а также что указанное имущество входит в состав конкурсной массы</w:t>
      </w:r>
      <w:r w:rsidR="00A92BC4" w:rsidRPr="00777E9F">
        <w:rPr>
          <w:rFonts w:ascii="Times New Roman" w:hAnsi="Times New Roman" w:cs="Times New Roman"/>
          <w:sz w:val="24"/>
          <w:szCs w:val="24"/>
        </w:rPr>
        <w:t>.</w:t>
      </w:r>
    </w:p>
    <w:p w:rsidR="00A92BC4" w:rsidRPr="00777E9F" w:rsidRDefault="00A92BC4" w:rsidP="00777E9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BC4" w:rsidRPr="00777E9F" w:rsidRDefault="00A92BC4" w:rsidP="00777E9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FE7D13" w:rsidRDefault="00A92BC4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По результатам торгов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 стоимость отчуждаемых </w:t>
      </w:r>
      <w:r w:rsidR="00FE7D13">
        <w:rPr>
          <w:rFonts w:ascii="Times New Roman" w:hAnsi="Times New Roman" w:cs="Times New Roman"/>
          <w:sz w:val="24"/>
          <w:szCs w:val="24"/>
        </w:rPr>
        <w:t>50</w:t>
      </w:r>
      <w:r w:rsidRPr="00777E9F">
        <w:rPr>
          <w:rFonts w:ascii="Times New Roman" w:hAnsi="Times New Roman" w:cs="Times New Roman"/>
          <w:sz w:val="24"/>
          <w:szCs w:val="24"/>
        </w:rPr>
        <w:t>% (</w:t>
      </w:r>
      <w:r w:rsidR="00FE7D13">
        <w:rPr>
          <w:rFonts w:ascii="Times New Roman" w:hAnsi="Times New Roman" w:cs="Times New Roman"/>
          <w:sz w:val="24"/>
          <w:szCs w:val="24"/>
        </w:rPr>
        <w:t>пятидесяти</w:t>
      </w:r>
      <w:r w:rsidRPr="00777E9F">
        <w:rPr>
          <w:rFonts w:ascii="Times New Roman" w:hAnsi="Times New Roman" w:cs="Times New Roman"/>
          <w:sz w:val="24"/>
          <w:szCs w:val="24"/>
        </w:rPr>
        <w:t xml:space="preserve"> процентов) Уставного капитала Общества составляет </w:t>
      </w:r>
      <w:r w:rsidR="00FE7D13">
        <w:rPr>
          <w:rFonts w:ascii="Times New Roman" w:hAnsi="Times New Roman" w:cs="Times New Roman"/>
          <w:sz w:val="24"/>
          <w:szCs w:val="24"/>
        </w:rPr>
        <w:t>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(</w:t>
      </w:r>
      <w:r w:rsidR="00FE7D13">
        <w:rPr>
          <w:rFonts w:ascii="Times New Roman" w:hAnsi="Times New Roman" w:cs="Times New Roman"/>
          <w:sz w:val="24"/>
          <w:szCs w:val="24"/>
        </w:rPr>
        <w:t>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>) рублей.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>Задаток в сумме __________ (_____________) руб. __ коп., засчитывается в счет оплаты.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За вычетом суммы задатка Покупатель должен уплатить сумму в размере __________ (_______________) руб. ____ коп., без учета НДС. 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Оплата, в размере, указанном в п. 2.3. настоящего договора, осуществляется по следующим реквизитам: Получатель – </w:t>
      </w:r>
      <w:proofErr w:type="spellStart"/>
      <w:r w:rsidRPr="00FE7D13">
        <w:rPr>
          <w:rFonts w:ascii="Times New Roman" w:hAnsi="Times New Roman" w:cs="Times New Roman"/>
          <w:sz w:val="24"/>
          <w:szCs w:val="24"/>
        </w:rPr>
        <w:t>Смородников</w:t>
      </w:r>
      <w:proofErr w:type="spellEnd"/>
      <w:r w:rsidRPr="00FE7D13">
        <w:rPr>
          <w:rFonts w:ascii="Times New Roman" w:hAnsi="Times New Roman" w:cs="Times New Roman"/>
          <w:sz w:val="24"/>
          <w:szCs w:val="24"/>
        </w:rPr>
        <w:t xml:space="preserve"> Аркадий Романович ИНН 540138438325, р/с 40817810750172791761, ФИЛИАЛ "ЦЕНТРАЛЬНЫЙ" ПАО "СОВКОМБАНК"(633011, РОССИЙСКАЯ ФЕДЕРАЦИЯ, НОВОСИБИРСКАЯ ОБЛ, БЕРДСК Г, ПОПОВА УЛ, 11 Телефон: 8-800-100-00-06, БИК 045004763 ИНН 4401116480 ОГРН 1144400000425, </w:t>
      </w:r>
      <w:proofErr w:type="spellStart"/>
      <w:r w:rsidRPr="00FE7D13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FE7D13">
        <w:rPr>
          <w:rFonts w:ascii="Times New Roman" w:hAnsi="Times New Roman" w:cs="Times New Roman"/>
          <w:sz w:val="24"/>
          <w:szCs w:val="24"/>
        </w:rPr>
        <w:t>/счет 30101810150040000763, КПП 544543001)</w:t>
      </w:r>
      <w:r w:rsidRPr="00FE7D13">
        <w:rPr>
          <w:rFonts w:ascii="Times New Roman" w:hAnsi="Times New Roman" w:cs="Times New Roman"/>
          <w:sz w:val="24"/>
          <w:szCs w:val="24"/>
        </w:rPr>
        <w:t>.</w:t>
      </w:r>
    </w:p>
    <w:p w:rsidR="00FE7D13" w:rsidRP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AF5046" w:rsidRPr="00FE7D13" w:rsidRDefault="00AF5046" w:rsidP="00FE7D1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7E9F" w:rsidRPr="00777E9F" w:rsidRDefault="00777E9F" w:rsidP="00053812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ПРАВА И ОБЯЗАННОСТИ СТОРОН ПО ДОГОВОРУ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3.1. Обязанность «Продавца»: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передать «Покупателю» долю в Уставном капитале Общества, свободной от прав и притязаний третьих лиц;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3.2. Обязанность «Покупателя»: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принять долю в Уставном капитале Общества от «Продавца»;</w:t>
      </w:r>
    </w:p>
    <w:p w:rsid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произвести расчет с «Продавцом» на вышеназванных условиях.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bCs/>
          <w:color w:val="000000"/>
        </w:rPr>
      </w:pPr>
      <w:r w:rsidRPr="00777E9F">
        <w:rPr>
          <w:b/>
          <w:bCs/>
          <w:color w:val="000000"/>
        </w:rPr>
        <w:t>4. ПОРЯДОК ПЕРЕДАЧИ ПРАВ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  <w:r w:rsidRPr="00777E9F">
        <w:rPr>
          <w:color w:val="000000"/>
        </w:rPr>
        <w:t>4.1.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777E9F">
        <w:rPr>
          <w:b/>
          <w:bCs/>
          <w:color w:val="000000"/>
        </w:rPr>
        <w:t> 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bCs/>
          <w:color w:val="000000"/>
        </w:rPr>
      </w:pPr>
      <w:r w:rsidRPr="00777E9F">
        <w:rPr>
          <w:b/>
          <w:bCs/>
          <w:color w:val="000000"/>
        </w:rPr>
        <w:t>5. ОТВЕТСТВЕННОСТЬ СТОРОН ПО ДОГОВОРУ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5.1.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 xml:space="preserve">5.2.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</w:t>
      </w:r>
      <w:r w:rsidRPr="00777E9F">
        <w:rPr>
          <w:color w:val="000000"/>
        </w:rPr>
        <w:lastRenderedPageBreak/>
        <w:t>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5.3. Споры, возникающие из настоящего договора, разрешаются сторонами в судебном порядке.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color w:val="000000"/>
        </w:rPr>
      </w:pPr>
      <w:r w:rsidRPr="00777E9F">
        <w:rPr>
          <w:b/>
          <w:color w:val="000000"/>
        </w:rPr>
        <w:t>6. ПРОЧИЕ УСЛОВИЯ И ЗАКЛЮЧИТЕЛЬНЫЕ ПОЛОЖЕНИЯ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color w:val="000000"/>
        </w:rPr>
      </w:pPr>
    </w:p>
    <w:p w:rsidR="000907D3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 xml:space="preserve">6.1. </w:t>
      </w:r>
      <w:r w:rsidR="000907D3">
        <w:rPr>
          <w:color w:val="000000"/>
        </w:rPr>
        <w:t>Настоящий договор вступает в силу с момента его нотариального удостоверения.</w:t>
      </w:r>
    </w:p>
    <w:p w:rsidR="00777E9F" w:rsidRPr="00777E9F" w:rsidRDefault="000907D3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6.2. </w:t>
      </w:r>
      <w:r w:rsidR="00777E9F" w:rsidRPr="00777E9F">
        <w:rPr>
          <w:color w:val="000000"/>
        </w:rPr>
        <w:t xml:space="preserve">Содержание </w:t>
      </w:r>
      <w:proofErr w:type="spellStart"/>
      <w:r w:rsidR="00777E9F" w:rsidRPr="00777E9F">
        <w:rPr>
          <w:color w:val="000000"/>
        </w:rPr>
        <w:t>ст.ст</w:t>
      </w:r>
      <w:proofErr w:type="spellEnd"/>
      <w:r w:rsidR="00777E9F" w:rsidRPr="00777E9F">
        <w:rPr>
          <w:color w:val="000000"/>
        </w:rPr>
        <w:t xml:space="preserve">. 8, 21 Федерального закона «Об обществах с ограниченной ответственностью», </w:t>
      </w:r>
      <w:proofErr w:type="spellStart"/>
      <w:r w:rsidR="00777E9F" w:rsidRPr="00777E9F">
        <w:rPr>
          <w:color w:val="000000"/>
        </w:rPr>
        <w:t>ст.ст</w:t>
      </w:r>
      <w:proofErr w:type="spellEnd"/>
      <w:r w:rsidR="00777E9F" w:rsidRPr="00777E9F">
        <w:rPr>
          <w:color w:val="000000"/>
        </w:rPr>
        <w:t xml:space="preserve">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</w:t>
      </w:r>
      <w:r>
        <w:rPr>
          <w:color w:val="000000"/>
        </w:rPr>
        <w:t>«</w:t>
      </w:r>
      <w:r w:rsidR="00777E9F" w:rsidRPr="00777E9F">
        <w:rPr>
          <w:color w:val="000000"/>
        </w:rPr>
        <w:t>О нотариате</w:t>
      </w:r>
      <w:r>
        <w:rPr>
          <w:color w:val="000000"/>
        </w:rPr>
        <w:t>»</w:t>
      </w:r>
      <w:r w:rsidR="00777E9F" w:rsidRPr="00777E9F">
        <w:rPr>
          <w:color w:val="000000"/>
        </w:rPr>
        <w:t xml:space="preserve"> Сторонам разъяснено.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6.2.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6.3. Расходы, связанные с заключением настоящего договора, оплачивает «ПОКУПАТЕЛЬ».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777E9F" w:rsidRPr="00777E9F" w:rsidRDefault="00777E9F" w:rsidP="00777E9F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E9F">
        <w:rPr>
          <w:rFonts w:ascii="Times New Roman" w:hAnsi="Times New Roman" w:cs="Times New Roman"/>
          <w:b/>
          <w:bCs/>
          <w:sz w:val="24"/>
          <w:szCs w:val="24"/>
        </w:rPr>
        <w:t>7. АДРЕСА, ПЛАТЕЖНЫЕ РЕКВИЗИТЫ, ПОДПИСИ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4253"/>
      </w:tblGrid>
      <w:tr w:rsidR="00777E9F" w:rsidRPr="00777E9F" w:rsidTr="00777E9F">
        <w:trPr>
          <w:trHeight w:val="278"/>
        </w:trPr>
        <w:tc>
          <w:tcPr>
            <w:tcW w:w="5273" w:type="dxa"/>
            <w:vAlign w:val="bottom"/>
            <w:hideMark/>
          </w:tcPr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9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53" w:type="dxa"/>
            <w:vAlign w:val="bottom"/>
            <w:hideMark/>
          </w:tcPr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9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777E9F" w:rsidRPr="00777E9F" w:rsidTr="00777E9F">
        <w:trPr>
          <w:trHeight w:val="2106"/>
        </w:trPr>
        <w:tc>
          <w:tcPr>
            <w:tcW w:w="5273" w:type="dxa"/>
          </w:tcPr>
          <w:p w:rsidR="00053812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812">
              <w:rPr>
                <w:rFonts w:ascii="Times New Roman" w:hAnsi="Times New Roman" w:cs="Times New Roman"/>
                <w:b/>
                <w:sz w:val="24"/>
                <w:szCs w:val="24"/>
              </w:rPr>
              <w:t>Смородников</w:t>
            </w:r>
            <w:proofErr w:type="spellEnd"/>
            <w:r w:rsidRPr="00053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Аркадий Романович </w:t>
            </w:r>
          </w:p>
          <w:p w:rsidR="00053812" w:rsidRPr="00053812" w:rsidRDefault="00053812" w:rsidP="00053812">
            <w:pPr>
              <w:pStyle w:val="a5"/>
              <w:rPr>
                <w:rFonts w:ascii="Times New Roman" w:hAnsi="Times New Roman" w:cs="Times New Roman"/>
              </w:rPr>
            </w:pPr>
            <w:r w:rsidRPr="00053812">
              <w:rPr>
                <w:rFonts w:ascii="Times New Roman" w:hAnsi="Times New Roman" w:cs="Times New Roman"/>
              </w:rPr>
              <w:t xml:space="preserve">ИНН 540138438325, </w:t>
            </w:r>
          </w:p>
          <w:p w:rsidR="00053812" w:rsidRDefault="00053812" w:rsidP="00053812">
            <w:pPr>
              <w:pStyle w:val="a5"/>
              <w:rPr>
                <w:rFonts w:ascii="Times New Roman" w:hAnsi="Times New Roman" w:cs="Times New Roman"/>
              </w:rPr>
            </w:pPr>
            <w:r w:rsidRPr="00053812">
              <w:rPr>
                <w:rFonts w:ascii="Times New Roman" w:hAnsi="Times New Roman" w:cs="Times New Roman"/>
              </w:rPr>
              <w:t xml:space="preserve">р/с 40817810750172791761, </w:t>
            </w:r>
          </w:p>
          <w:p w:rsidR="00777E9F" w:rsidRPr="00053812" w:rsidRDefault="00053812" w:rsidP="00053812">
            <w:pPr>
              <w:pStyle w:val="a5"/>
              <w:rPr>
                <w:rFonts w:ascii="Times New Roman" w:hAnsi="Times New Roman" w:cs="Times New Roman"/>
              </w:rPr>
            </w:pPr>
            <w:r w:rsidRPr="00053812">
              <w:rPr>
                <w:rFonts w:ascii="Times New Roman" w:hAnsi="Times New Roman" w:cs="Times New Roman"/>
              </w:rPr>
              <w:t xml:space="preserve">ФИЛИАЛ "ЦЕНТРАЛЬНЫЙ" ПАО "СОВКОМБАНК"(633011, РОССИЙСКАЯ ФЕДЕРАЦИЯ, НОВОСИБИРСКАЯ ОБЛ, БЕРДСК Г, ПОПОВА УЛ, 11 Телефон: 8-800-100-00-06, БИК 045004763 ИНН 4401116480 ОГРН 1144400000425, </w:t>
            </w:r>
            <w:proofErr w:type="spellStart"/>
            <w:r w:rsidRPr="00053812">
              <w:rPr>
                <w:rFonts w:ascii="Times New Roman" w:hAnsi="Times New Roman" w:cs="Times New Roman"/>
              </w:rPr>
              <w:t>Корр</w:t>
            </w:r>
            <w:proofErr w:type="spellEnd"/>
            <w:r w:rsidRPr="00053812">
              <w:rPr>
                <w:rFonts w:ascii="Times New Roman" w:hAnsi="Times New Roman" w:cs="Times New Roman"/>
              </w:rPr>
              <w:t>/счет 30101810150040000763, КПП 544543001)</w:t>
            </w:r>
          </w:p>
          <w:p w:rsidR="00777E9F" w:rsidRP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F" w:rsidRP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F" w:rsidRPr="00777E9F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777E9F" w:rsidRPr="00777E9F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777E9F" w:rsidRP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F" w:rsidRPr="00777E9F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/А.А.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Бекк</w:t>
            </w:r>
            <w:proofErr w:type="spellEnd"/>
            <w:r w:rsidR="00777E9F" w:rsidRPr="00777E9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7E9F" w:rsidRDefault="00777E9F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Pr="00777E9F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Pr="00777E9F" w:rsidRDefault="00053812" w:rsidP="00053812">
            <w:pPr>
              <w:pStyle w:val="a5"/>
            </w:pPr>
          </w:p>
          <w:p w:rsidR="00777E9F" w:rsidRPr="00053812" w:rsidRDefault="00053812" w:rsidP="00053812">
            <w:pPr>
              <w:pStyle w:val="a5"/>
              <w:rPr>
                <w:rFonts w:ascii="Times New Roman" w:hAnsi="Times New Roman" w:cs="Times New Roman"/>
              </w:rPr>
            </w:pPr>
            <w:r w:rsidRPr="00053812">
              <w:rPr>
                <w:rFonts w:ascii="Times New Roman" w:hAnsi="Times New Roman" w:cs="Times New Roman"/>
              </w:rPr>
              <w:t>___________________</w:t>
            </w:r>
            <w:r w:rsidR="00777E9F" w:rsidRPr="000538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_____________</w:t>
            </w:r>
            <w:bookmarkStart w:id="0" w:name="_GoBack"/>
            <w:bookmarkEnd w:id="0"/>
            <w:r w:rsidR="00777E9F" w:rsidRPr="00053812">
              <w:rPr>
                <w:rFonts w:ascii="Times New Roman" w:hAnsi="Times New Roman" w:cs="Times New Roman"/>
              </w:rPr>
              <w:t>/</w:t>
            </w:r>
          </w:p>
        </w:tc>
      </w:tr>
    </w:tbl>
    <w:p w:rsidR="00777E9F" w:rsidRPr="00777E9F" w:rsidRDefault="00777E9F" w:rsidP="00777E9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5046" w:rsidRPr="00AF5046" w:rsidRDefault="00AF5046" w:rsidP="00AF50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5046" w:rsidRPr="00AF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5E6"/>
    <w:multiLevelType w:val="multilevel"/>
    <w:tmpl w:val="49DAA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F858D0"/>
    <w:multiLevelType w:val="hybridMultilevel"/>
    <w:tmpl w:val="A07C39B6"/>
    <w:lvl w:ilvl="0" w:tplc="3442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14D03"/>
    <w:multiLevelType w:val="hybridMultilevel"/>
    <w:tmpl w:val="3FE6A96C"/>
    <w:lvl w:ilvl="0" w:tplc="DFBE2A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46"/>
    <w:rsid w:val="00053812"/>
    <w:rsid w:val="000907D3"/>
    <w:rsid w:val="002865D8"/>
    <w:rsid w:val="004D529E"/>
    <w:rsid w:val="00632AED"/>
    <w:rsid w:val="006B1C2A"/>
    <w:rsid w:val="00777E9F"/>
    <w:rsid w:val="009E2B0C"/>
    <w:rsid w:val="00A92BC4"/>
    <w:rsid w:val="00AF5046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D15"/>
  <w15:chartTrackingRefBased/>
  <w15:docId w15:val="{946A211D-6003-4A7C-8D3F-B8A2C1D0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777E9F"/>
  </w:style>
  <w:style w:type="paragraph" w:styleId="a5">
    <w:name w:val="No Spacing"/>
    <w:uiPriority w:val="1"/>
    <w:qFormat/>
    <w:rsid w:val="00053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Иван Сергеевич</dc:creator>
  <cp:keywords/>
  <dc:description/>
  <cp:lastModifiedBy>sekretar</cp:lastModifiedBy>
  <cp:revision>2</cp:revision>
  <dcterms:created xsi:type="dcterms:W3CDTF">2024-01-15T06:42:00Z</dcterms:created>
  <dcterms:modified xsi:type="dcterms:W3CDTF">2024-01-15T06:42:00Z</dcterms:modified>
</cp:coreProperties>
</file>