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Агапову Александру Александровичу в размере 883 000,00 руб., на основании определения Арбитражного суда Рязанской обл. от 18.08.2021 г. по делу № 54-4885/2019.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883 000.00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А54-4885/2019.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марта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