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8066–ОАОФ/1/2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Агапову Александру Александровичу в размере 883 000,00 руб., на основании определения Арбитражного суда Рязанской обл. от 18.08.2021 г. по делу № 54-4885/2019.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А54-4885/2019.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