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к кадастровым № 60:03:0062201:24, расположенный по адресу: Псковская обл., Гдовский р-он, СП «Плесновская волость», д. Подсосонье, площадью 1500 кв.м., виды разрешенного использования: для ведения садоводства и жилое здание с кадастровым № 60:03:0062201:37, расположенное по адресу: Псковская обл., Гдовский р-он, СП «Плесновская волость», д. Подсосонье, д. б/н, площадью 27.4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А56-42467/2023.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