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8041–ОАОФ/2/4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"ВЭР";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грузовой ГАЗ A22R32, 2017 года.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А12-26248/2022.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"ВЭР".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марта 2024г. 18:00:00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марта 2024г. 20:00:00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