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03736" w14:textId="77777777"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4B22EDA8" w14:textId="77777777" w:rsidR="00FD0797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04141C" w14:textId="4016BB1D" w:rsidR="000F381B" w:rsidRPr="00E021B9" w:rsidRDefault="00FD0797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г.</w:t>
      </w:r>
      <w:r w:rsidR="006B2822">
        <w:rPr>
          <w:rFonts w:ascii="Times New Roman" w:hAnsi="Times New Roman" w:cs="Times New Roman"/>
          <w:b/>
          <w:sz w:val="24"/>
          <w:szCs w:val="24"/>
        </w:rPr>
        <w:t>Элиста</w:t>
      </w:r>
      <w:proofErr w:type="spellEnd"/>
      <w:r w:rsidR="006B28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35639">
        <w:rPr>
          <w:rFonts w:ascii="Times New Roman" w:hAnsi="Times New Roman" w:cs="Times New Roman"/>
          <w:b/>
          <w:sz w:val="24"/>
          <w:szCs w:val="24"/>
        </w:rPr>
        <w:t xml:space="preserve">  __ ___________ 202</w:t>
      </w:r>
      <w:r w:rsidR="00185CDE">
        <w:rPr>
          <w:rFonts w:ascii="Times New Roman" w:hAnsi="Times New Roman" w:cs="Times New Roman"/>
          <w:b/>
          <w:sz w:val="24"/>
          <w:szCs w:val="24"/>
        </w:rPr>
        <w:t>_</w:t>
      </w:r>
      <w:r w:rsidR="000F381B"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F381B" w:rsidRPr="00E021B9">
        <w:rPr>
          <w:rFonts w:ascii="Times New Roman" w:hAnsi="Times New Roman" w:cs="Times New Roman"/>
          <w:sz w:val="24"/>
          <w:szCs w:val="24"/>
        </w:rPr>
        <w:t>.</w:t>
      </w:r>
    </w:p>
    <w:p w14:paraId="358433FD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27E31F" w14:textId="6FF28F7B" w:rsidR="00A36CF0" w:rsidRDefault="00035639" w:rsidP="008012BF">
      <w:pPr>
        <w:pStyle w:val="a5"/>
        <w:ind w:firstLine="567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Конкурсный управляющий ООО «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Агро-Холдинг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Нагавский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DB2202" w:rsidRPr="00DB22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5639">
        <w:rPr>
          <w:rFonts w:ascii="Times New Roman" w:hAnsi="Times New Roman" w:cs="Times New Roman"/>
          <w:bCs/>
          <w:sz w:val="24"/>
          <w:szCs w:val="24"/>
        </w:rPr>
        <w:t xml:space="preserve">(ИНН 3413009755, ОГРН 1073458003255, 404375, Волгоградская область, </w:t>
      </w:r>
      <w:proofErr w:type="spellStart"/>
      <w:r w:rsidRPr="00035639">
        <w:rPr>
          <w:rFonts w:ascii="Times New Roman" w:hAnsi="Times New Roman" w:cs="Times New Roman"/>
          <w:bCs/>
          <w:sz w:val="24"/>
          <w:szCs w:val="24"/>
        </w:rPr>
        <w:t>Котельниковский</w:t>
      </w:r>
      <w:proofErr w:type="spellEnd"/>
      <w:r w:rsidRPr="00035639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spellStart"/>
      <w:r w:rsidRPr="00035639">
        <w:rPr>
          <w:rFonts w:ascii="Times New Roman" w:hAnsi="Times New Roman" w:cs="Times New Roman"/>
          <w:bCs/>
          <w:sz w:val="24"/>
          <w:szCs w:val="24"/>
        </w:rPr>
        <w:t>Нагавская</w:t>
      </w:r>
      <w:proofErr w:type="spellEnd"/>
      <w:r w:rsidRPr="00035639">
        <w:rPr>
          <w:rFonts w:ascii="Times New Roman" w:hAnsi="Times New Roman" w:cs="Times New Roman"/>
          <w:bCs/>
          <w:sz w:val="24"/>
          <w:szCs w:val="24"/>
        </w:rPr>
        <w:t xml:space="preserve"> станица, площадь им. Г.И. Родина, 8/1)</w:t>
      </w:r>
      <w:r w:rsidR="00FD0797" w:rsidRPr="00A401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5639">
        <w:rPr>
          <w:rFonts w:ascii="Times New Roman" w:hAnsi="Times New Roman" w:cs="Times New Roman"/>
          <w:bCs/>
          <w:sz w:val="24"/>
          <w:szCs w:val="24"/>
        </w:rPr>
        <w:t xml:space="preserve">Гришкин Олег Николаевич (ИНН 081401492521, СНИЛС 008-107-380-14, адрес для направления корреспонденции: 358016, </w:t>
      </w:r>
      <w:proofErr w:type="spellStart"/>
      <w:r w:rsidRPr="00035639">
        <w:rPr>
          <w:rFonts w:ascii="Times New Roman" w:hAnsi="Times New Roman" w:cs="Times New Roman"/>
          <w:bCs/>
          <w:sz w:val="24"/>
          <w:szCs w:val="24"/>
        </w:rPr>
        <w:t>Респ</w:t>
      </w:r>
      <w:proofErr w:type="spellEnd"/>
      <w:r w:rsidRPr="00035639">
        <w:rPr>
          <w:rFonts w:ascii="Times New Roman" w:hAnsi="Times New Roman" w:cs="Times New Roman"/>
          <w:bCs/>
          <w:sz w:val="24"/>
          <w:szCs w:val="24"/>
        </w:rPr>
        <w:t>.</w:t>
      </w:r>
      <w:r w:rsidR="008012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5639">
        <w:rPr>
          <w:rFonts w:ascii="Times New Roman" w:hAnsi="Times New Roman" w:cs="Times New Roman"/>
          <w:bCs/>
          <w:sz w:val="24"/>
          <w:szCs w:val="24"/>
        </w:rPr>
        <w:t>Калмыкия, г Элиста,</w:t>
      </w:r>
      <w:r w:rsidR="008012BF">
        <w:rPr>
          <w:rFonts w:ascii="Times New Roman" w:hAnsi="Times New Roman" w:cs="Times New Roman"/>
          <w:bCs/>
          <w:sz w:val="24"/>
          <w:szCs w:val="24"/>
        </w:rPr>
        <w:t xml:space="preserve"> а/я 1</w:t>
      </w:r>
      <w:r w:rsidRPr="00035639">
        <w:rPr>
          <w:rFonts w:ascii="Times New Roman" w:hAnsi="Times New Roman" w:cs="Times New Roman"/>
          <w:bCs/>
          <w:sz w:val="24"/>
          <w:szCs w:val="24"/>
        </w:rPr>
        <w:t xml:space="preserve">) - член ААУ "Сириус" (ИНН 5043069006, ОГРН 1205000015615, адрес: 142280, Московская область, г. Протвино, </w:t>
      </w:r>
      <w:proofErr w:type="spellStart"/>
      <w:r w:rsidRPr="00035639">
        <w:rPr>
          <w:rFonts w:ascii="Times New Roman" w:hAnsi="Times New Roman" w:cs="Times New Roman"/>
          <w:bCs/>
          <w:sz w:val="24"/>
          <w:szCs w:val="24"/>
        </w:rPr>
        <w:t>Кременковское</w:t>
      </w:r>
      <w:proofErr w:type="spellEnd"/>
      <w:r w:rsidRPr="00035639">
        <w:rPr>
          <w:rFonts w:ascii="Times New Roman" w:hAnsi="Times New Roman" w:cs="Times New Roman"/>
          <w:bCs/>
          <w:sz w:val="24"/>
          <w:szCs w:val="24"/>
        </w:rPr>
        <w:t xml:space="preserve"> шоссе, д. 2, офис 104/2), утвержденный определением Арбитражного суда Волгогра</w:t>
      </w:r>
      <w:r>
        <w:rPr>
          <w:rFonts w:ascii="Times New Roman" w:hAnsi="Times New Roman" w:cs="Times New Roman"/>
          <w:bCs/>
          <w:sz w:val="24"/>
          <w:szCs w:val="24"/>
        </w:rPr>
        <w:t xml:space="preserve">дской области от 31.10.2022 г. </w:t>
      </w:r>
      <w:r w:rsidRPr="00035639">
        <w:rPr>
          <w:rFonts w:ascii="Times New Roman" w:hAnsi="Times New Roman" w:cs="Times New Roman"/>
          <w:bCs/>
          <w:sz w:val="24"/>
          <w:szCs w:val="24"/>
        </w:rPr>
        <w:t>по делу № А12-20468/2021</w:t>
      </w:r>
      <w:r w:rsidR="00FD0797" w:rsidRPr="00A401CE">
        <w:rPr>
          <w:rFonts w:ascii="Times New Roman" w:hAnsi="Times New Roman" w:cs="Times New Roman"/>
          <w:bCs/>
          <w:sz w:val="24"/>
          <w:szCs w:val="24"/>
        </w:rPr>
        <w:t>, именуемый в дальнейшем «Продавец» с одной стороны</w:t>
      </w:r>
      <w:r w:rsidR="00725BA4">
        <w:rPr>
          <w:bCs/>
        </w:rPr>
        <w:t xml:space="preserve">, </w:t>
      </w:r>
    </w:p>
    <w:p w14:paraId="0540F7D4" w14:textId="77777777" w:rsidR="00A36CF0" w:rsidRPr="00207C6A" w:rsidRDefault="00A36CF0" w:rsidP="00A36C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14:paraId="28703225" w14:textId="77777777" w:rsidR="00A36CF0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3407CC5" w14:textId="77777777" w:rsidR="00A36CF0" w:rsidRPr="00512D5A" w:rsidRDefault="00A36CF0" w:rsidP="00A3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«Покупатель», а вместе именуемые как «Стороны», заключили настоящий договор о нижеследующем:</w:t>
      </w:r>
    </w:p>
    <w:p w14:paraId="0BFF8EC6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15097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14:paraId="5019C5CB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5DE3B" w14:textId="2CD1A0E1" w:rsidR="00424108" w:rsidRPr="00DB2202" w:rsidRDefault="00035639" w:rsidP="008012BF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>
        <w:rPr>
          <w:rFonts w:ascii="Times New Roman" w:hAnsi="Times New Roman" w:cs="Times New Roman"/>
          <w:sz w:val="24"/>
          <w:szCs w:val="24"/>
        </w:rPr>
        <w:t>по продаже</w:t>
      </w:r>
      <w:r w:rsidR="000F381B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424108" w:rsidRPr="00DB2202">
        <w:rPr>
          <w:rFonts w:ascii="Times New Roman" w:hAnsi="Times New Roman" w:cs="Times New Roman"/>
          <w:color w:val="333333"/>
          <w:sz w:val="24"/>
          <w:szCs w:val="24"/>
        </w:rPr>
        <w:t xml:space="preserve">имущества, </w:t>
      </w:r>
      <w:r w:rsidR="00A36CF0" w:rsidRPr="00DB2202">
        <w:rPr>
          <w:rFonts w:ascii="Times New Roman" w:hAnsi="Times New Roman" w:cs="Times New Roman"/>
          <w:sz w:val="24"/>
          <w:szCs w:val="24"/>
        </w:rPr>
        <w:t>проводимого на условиях</w:t>
      </w:r>
      <w:r w:rsidR="00424108" w:rsidRPr="00DB2202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="000F381B" w:rsidRPr="00DB2202">
        <w:rPr>
          <w:rFonts w:ascii="Times New Roman" w:hAnsi="Times New Roman" w:cs="Times New Roman"/>
          <w:sz w:val="24"/>
          <w:szCs w:val="24"/>
        </w:rPr>
        <w:t>аукциона</w:t>
      </w:r>
      <w:r w:rsidR="00A36CF0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DB2202">
        <w:rPr>
          <w:rFonts w:ascii="Times New Roman" w:hAnsi="Times New Roman" w:cs="Times New Roman"/>
          <w:sz w:val="24"/>
          <w:szCs w:val="24"/>
        </w:rPr>
        <w:t>Претендент перечисляет</w:t>
      </w:r>
      <w:r w:rsidR="00424108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DB2202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DB2202">
        <w:rPr>
          <w:rFonts w:ascii="Times New Roman" w:hAnsi="Times New Roman" w:cs="Times New Roman"/>
          <w:sz w:val="24"/>
          <w:szCs w:val="24"/>
        </w:rPr>
        <w:t>(__________________) рублей (далее - задаток),</w:t>
      </w:r>
      <w:r w:rsidR="008012BF">
        <w:rPr>
          <w:rFonts w:ascii="Times New Roman" w:hAnsi="Times New Roman" w:cs="Times New Roman"/>
          <w:sz w:val="24"/>
          <w:szCs w:val="24"/>
        </w:rPr>
        <w:t xml:space="preserve"> что составляет не менее 10% от начальной цены продажи лота,</w:t>
      </w:r>
      <w:r w:rsidR="000F381B" w:rsidRPr="00DB2202">
        <w:rPr>
          <w:rFonts w:ascii="Times New Roman" w:hAnsi="Times New Roman" w:cs="Times New Roman"/>
          <w:sz w:val="24"/>
          <w:szCs w:val="24"/>
        </w:rPr>
        <w:t xml:space="preserve"> а Продавец принимает задаток</w:t>
      </w:r>
      <w:r w:rsidR="00424108" w:rsidRPr="00DB2202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DB2202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DB2202">
        <w:rPr>
          <w:rFonts w:ascii="Times New Roman" w:hAnsi="Times New Roman" w:cs="Times New Roman"/>
          <w:sz w:val="24"/>
          <w:szCs w:val="24"/>
        </w:rPr>
        <w:t>:</w:t>
      </w:r>
    </w:p>
    <w:p w14:paraId="778EF77E" w14:textId="7A97D5E7" w:rsidR="006E59E8" w:rsidRPr="00DB2202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B2202">
        <w:rPr>
          <w:rFonts w:ascii="Times New Roman" w:hAnsi="Times New Roman" w:cs="Times New Roman"/>
          <w:sz w:val="24"/>
          <w:szCs w:val="24"/>
        </w:rPr>
        <w:t xml:space="preserve">БАНК: </w:t>
      </w:r>
      <w:r w:rsidR="00516BFF" w:rsidRPr="00516BFF">
        <w:rPr>
          <w:rFonts w:ascii="Times New Roman" w:hAnsi="Times New Roman" w:cs="Times New Roman"/>
          <w:sz w:val="24"/>
          <w:szCs w:val="24"/>
        </w:rPr>
        <w:t>ПАО "БАНК УРАЛСИБ"</w:t>
      </w:r>
    </w:p>
    <w:p w14:paraId="42B99136" w14:textId="2EB6AC64"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 счет. </w:t>
      </w:r>
      <w:r w:rsidR="00516BFF" w:rsidRPr="00516BFF">
        <w:rPr>
          <w:rFonts w:ascii="Times New Roman" w:hAnsi="Times New Roman" w:cs="Times New Roman"/>
          <w:sz w:val="24"/>
          <w:szCs w:val="24"/>
        </w:rPr>
        <w:t>30101810100000000787</w:t>
      </w:r>
    </w:p>
    <w:p w14:paraId="6404A8F2" w14:textId="0854DDCC"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516BFF" w:rsidRPr="00516BFF">
        <w:rPr>
          <w:rFonts w:ascii="Times New Roman" w:hAnsi="Times New Roman" w:cs="Times New Roman"/>
          <w:sz w:val="24"/>
          <w:szCs w:val="24"/>
        </w:rPr>
        <w:t>044525787</w:t>
      </w:r>
    </w:p>
    <w:p w14:paraId="21D22E13" w14:textId="3ACD987A" w:rsidR="006E59E8" w:rsidRDefault="006E59E8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 </w:t>
      </w:r>
      <w:r w:rsidR="008012BF">
        <w:rPr>
          <w:rFonts w:ascii="Times New Roman" w:hAnsi="Times New Roman" w:cs="Times New Roman"/>
          <w:sz w:val="24"/>
          <w:szCs w:val="24"/>
        </w:rPr>
        <w:t xml:space="preserve">получателя </w:t>
      </w:r>
      <w:r w:rsidR="00516BFF" w:rsidRPr="00516BFF">
        <w:rPr>
          <w:rFonts w:ascii="Times New Roman" w:hAnsi="Times New Roman" w:cs="Times New Roman"/>
          <w:sz w:val="24"/>
          <w:szCs w:val="24"/>
        </w:rPr>
        <w:t xml:space="preserve">40702810200770000583  </w:t>
      </w:r>
      <w:bookmarkStart w:id="0" w:name="_GoBack"/>
      <w:bookmarkEnd w:id="0"/>
    </w:p>
    <w:p w14:paraId="173E406F" w14:textId="77777777" w:rsidR="00DB2202" w:rsidRDefault="006E59E8" w:rsidP="00DB2202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</w:t>
      </w:r>
      <w:r w:rsidR="00035639"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 w:rsidR="00035639">
        <w:rPr>
          <w:rFonts w:ascii="Times New Roman" w:hAnsi="Times New Roman" w:cs="Times New Roman"/>
          <w:sz w:val="24"/>
          <w:szCs w:val="24"/>
        </w:rPr>
        <w:t>Агро-Холдинг</w:t>
      </w:r>
      <w:proofErr w:type="gramEnd"/>
      <w:r w:rsidR="0003563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35639">
        <w:rPr>
          <w:rFonts w:ascii="Times New Roman" w:hAnsi="Times New Roman" w:cs="Times New Roman"/>
          <w:sz w:val="24"/>
          <w:szCs w:val="24"/>
        </w:rPr>
        <w:t>Нагавский</w:t>
      </w:r>
      <w:proofErr w:type="spellEnd"/>
      <w:r w:rsidR="00035639">
        <w:rPr>
          <w:rFonts w:ascii="Times New Roman" w:hAnsi="Times New Roman" w:cs="Times New Roman"/>
          <w:sz w:val="24"/>
          <w:szCs w:val="24"/>
        </w:rPr>
        <w:t>»</w:t>
      </w:r>
    </w:p>
    <w:p w14:paraId="44F086E0" w14:textId="77777777"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 засчитывается в счет платежа, причитающегося с Претендента в счет оплаты Имущества в том же случае.</w:t>
      </w:r>
    </w:p>
    <w:p w14:paraId="0F27A74C" w14:textId="77777777" w:rsidR="0049483A" w:rsidRDefault="0049483A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9D93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14:paraId="4F1FCFB4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80E48E" w14:textId="47588776" w:rsidR="000F381B" w:rsidRPr="00E021B9" w:rsidRDefault="000F381B" w:rsidP="008012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</w:t>
      </w:r>
      <w:r w:rsidR="008012BF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8012BF" w:rsidRPr="008012BF">
        <w:rPr>
          <w:rFonts w:ascii="Times New Roman" w:hAnsi="Times New Roman" w:cs="Times New Roman"/>
          <w:sz w:val="24"/>
          <w:szCs w:val="24"/>
        </w:rPr>
        <w:t>дат</w:t>
      </w:r>
      <w:r w:rsidR="008012BF">
        <w:rPr>
          <w:rFonts w:ascii="Times New Roman" w:hAnsi="Times New Roman" w:cs="Times New Roman"/>
          <w:sz w:val="24"/>
          <w:szCs w:val="24"/>
        </w:rPr>
        <w:t>ы</w:t>
      </w:r>
      <w:r w:rsidR="008012BF" w:rsidRPr="008012BF">
        <w:rPr>
          <w:rFonts w:ascii="Times New Roman" w:hAnsi="Times New Roman" w:cs="Times New Roman"/>
          <w:sz w:val="24"/>
          <w:szCs w:val="24"/>
        </w:rPr>
        <w:t xml:space="preserve"> составления протокола об определении участников торгов</w:t>
      </w:r>
      <w:r w:rsidR="008012BF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и считается внесенной с момента ее зачисления на Счет.</w:t>
      </w:r>
      <w:r w:rsidR="008012BF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="00E021B9" w:rsidRPr="00E021B9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14:paraId="04CCFB93" w14:textId="77777777"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14:paraId="46DBDDBD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14:paraId="7BD6835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6F7A493E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14:paraId="4158D439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D25C90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14:paraId="2C35A93A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A885E5" w14:textId="0500053C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случае, если Претендент не допущен к участию в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на счет Претендента, указанный Претендентом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14:paraId="7E2561F4" w14:textId="55A02CDA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2</w:t>
      </w:r>
      <w:r w:rsidRPr="00E021B9">
        <w:rPr>
          <w:rFonts w:ascii="Times New Roman" w:hAnsi="Times New Roman" w:cs="Times New Roman"/>
          <w:sz w:val="24"/>
          <w:szCs w:val="24"/>
        </w:rPr>
        <w:t xml:space="preserve">. В случае если Участник не признан Победителем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обязуется возвратить сумму задатка Претенденту на счет, указанный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14:paraId="5814E55A" w14:textId="35F9FC2C"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3</w:t>
      </w:r>
      <w:r w:rsidRPr="00E021B9">
        <w:rPr>
          <w:rFonts w:ascii="Times New Roman" w:hAnsi="Times New Roman" w:cs="Times New Roman"/>
          <w:sz w:val="24"/>
          <w:szCs w:val="24"/>
        </w:rPr>
        <w:t xml:space="preserve">. </w:t>
      </w:r>
      <w:r w:rsidR="00035639">
        <w:rPr>
          <w:rFonts w:ascii="Times New Roman" w:hAnsi="Times New Roman" w:cs="Times New Roman"/>
          <w:sz w:val="24"/>
          <w:szCs w:val="24"/>
        </w:rPr>
        <w:t>В случае, если Претендент, признанный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Победителем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>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="00035639">
        <w:rPr>
          <w:rFonts w:ascii="Times New Roman" w:hAnsi="Times New Roman" w:cs="Times New Roman"/>
          <w:sz w:val="24"/>
          <w:szCs w:val="24"/>
        </w:rPr>
        <w:t>течение 5 (пяти) дней с даты</w:t>
      </w:r>
      <w:r w:rsidRPr="00E021B9">
        <w:rPr>
          <w:rFonts w:ascii="Times New Roman" w:hAnsi="Times New Roman" w:cs="Times New Roman"/>
          <w:sz w:val="24"/>
          <w:szCs w:val="24"/>
        </w:rPr>
        <w:t xml:space="preserve"> утверждения Протокола об итогах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>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14:paraId="34AFA103" w14:textId="710E8A44"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4</w:t>
      </w:r>
      <w:r w:rsidRPr="00E021B9">
        <w:rPr>
          <w:rFonts w:ascii="Times New Roman" w:hAnsi="Times New Roman" w:cs="Times New Roman"/>
          <w:sz w:val="24"/>
          <w:szCs w:val="24"/>
        </w:rPr>
        <w:t xml:space="preserve">. Задаток, внесенный Претендентом, признанным Победителем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>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</w:t>
      </w:r>
      <w:r w:rsidR="008012BF">
        <w:rPr>
          <w:rFonts w:ascii="Times New Roman" w:hAnsi="Times New Roman" w:cs="Times New Roman"/>
          <w:sz w:val="24"/>
          <w:szCs w:val="24"/>
        </w:rPr>
        <w:t>,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приобретаемого на </w:t>
      </w:r>
      <w:r w:rsidR="00A36CF0">
        <w:rPr>
          <w:rFonts w:ascii="Times New Roman" w:hAnsi="Times New Roman" w:cs="Times New Roman"/>
          <w:sz w:val="24"/>
          <w:szCs w:val="24"/>
        </w:rPr>
        <w:t>торгах</w:t>
      </w:r>
      <w:r w:rsidRPr="00E021B9"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14:paraId="0C71BF45" w14:textId="1F6E61A6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6</w:t>
      </w:r>
      <w:r w:rsidRPr="00E021B9">
        <w:rPr>
          <w:rFonts w:ascii="Times New Roman" w:hAnsi="Times New Roman" w:cs="Times New Roman"/>
          <w:sz w:val="24"/>
          <w:szCs w:val="24"/>
        </w:rPr>
        <w:t xml:space="preserve">. В случае переноса сроков подведения итогов </w:t>
      </w:r>
      <w:r w:rsidR="00A36CF0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E021B9">
        <w:rPr>
          <w:rFonts w:ascii="Times New Roman" w:hAnsi="Times New Roman" w:cs="Times New Roman"/>
          <w:sz w:val="24"/>
          <w:szCs w:val="24"/>
        </w:rPr>
        <w:t xml:space="preserve">или отмены проведения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1E681E02" w14:textId="6F3BD405"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</w:t>
      </w:r>
      <w:r w:rsidR="008012BF">
        <w:rPr>
          <w:rFonts w:ascii="Times New Roman" w:hAnsi="Times New Roman" w:cs="Times New Roman"/>
          <w:sz w:val="24"/>
          <w:szCs w:val="24"/>
        </w:rPr>
        <w:t>7</w:t>
      </w:r>
      <w:r w:rsidRPr="00E021B9">
        <w:rPr>
          <w:rFonts w:ascii="Times New Roman" w:hAnsi="Times New Roman" w:cs="Times New Roman"/>
          <w:sz w:val="24"/>
          <w:szCs w:val="24"/>
        </w:rPr>
        <w:t xml:space="preserve">. </w:t>
      </w:r>
      <w:r w:rsidR="00035639">
        <w:rPr>
          <w:rFonts w:ascii="Times New Roman" w:hAnsi="Times New Roman" w:cs="Times New Roman"/>
          <w:sz w:val="24"/>
          <w:szCs w:val="24"/>
        </w:rPr>
        <w:t>В случае неисполнения Претендентом, признанным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="00A36CF0">
        <w:rPr>
          <w:rFonts w:ascii="Times New Roman" w:hAnsi="Times New Roman" w:cs="Times New Roman"/>
          <w:sz w:val="24"/>
          <w:szCs w:val="24"/>
        </w:rPr>
        <w:t>торгов</w:t>
      </w:r>
      <w:r w:rsidRPr="00E021B9">
        <w:rPr>
          <w:rFonts w:ascii="Times New Roman" w:hAnsi="Times New Roman" w:cs="Times New Roman"/>
          <w:sz w:val="24"/>
          <w:szCs w:val="24"/>
        </w:rPr>
        <w:t xml:space="preserve">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14:paraId="1B53E708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D2E024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14:paraId="40EDB4C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3DC95A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2F627A55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14:paraId="2AEB513F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98A48C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14:paraId="1AED4D5A" w14:textId="77777777"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14:paraId="5256C516" w14:textId="77777777" w:rsidTr="00E021B9">
        <w:trPr>
          <w:jc w:val="center"/>
        </w:trPr>
        <w:tc>
          <w:tcPr>
            <w:tcW w:w="4839" w:type="dxa"/>
          </w:tcPr>
          <w:p w14:paraId="1CBD3BE8" w14:textId="77777777"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14:paraId="22AFEE54" w14:textId="77777777"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14:paraId="1768F1F2" w14:textId="77777777" w:rsidTr="00E021B9">
        <w:trPr>
          <w:jc w:val="center"/>
        </w:trPr>
        <w:tc>
          <w:tcPr>
            <w:tcW w:w="4839" w:type="dxa"/>
          </w:tcPr>
          <w:p w14:paraId="65D3BC26" w14:textId="5902DF29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ООО «Агро</w:t>
            </w:r>
            <w:r w:rsidR="00801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14:paraId="06E5F1DF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3413009755</w:t>
            </w:r>
          </w:p>
          <w:p w14:paraId="3E7CB95A" w14:textId="77777777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1073458003255</w:t>
            </w:r>
          </w:p>
          <w:p w14:paraId="51DF7428" w14:textId="77777777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14:paraId="41FF5F44" w14:textId="77777777" w:rsidR="00516BFF" w:rsidRDefault="00035639" w:rsidP="00516BFF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 «Агро</w:t>
            </w:r>
            <w:r w:rsidR="00454D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  <w:r w:rsidR="00516BFF" w:rsidRPr="00516B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40702810200770000583 в ПАО "БАНК УРАЛСИБ" </w:t>
            </w:r>
          </w:p>
          <w:p w14:paraId="539735A9" w14:textId="77777777" w:rsidR="00516BFF" w:rsidRDefault="00516BFF" w:rsidP="00516BFF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B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Кор. счет 30101810100000000787 </w:t>
            </w:r>
          </w:p>
          <w:p w14:paraId="74ECA84D" w14:textId="6AF27CD8" w:rsidR="00035639" w:rsidRDefault="00516BFF" w:rsidP="00516BFF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B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044525787</w:t>
            </w:r>
          </w:p>
          <w:p w14:paraId="2D0343B4" w14:textId="77777777" w:rsidR="00516BFF" w:rsidRDefault="00516BFF" w:rsidP="00516BFF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6019087" w14:textId="77777777" w:rsidR="00035639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Почтовый адрес: 35801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Республика Калмыкия, г. Элиста,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а/я 1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75125CF0" w14:textId="77777777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vitamedia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2006@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yandex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14:paraId="5C84517B" w14:textId="77777777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Конкурсный управляющий</w:t>
            </w:r>
          </w:p>
          <w:p w14:paraId="5B36C3E8" w14:textId="11071D7C" w:rsidR="00035639" w:rsidRPr="00321B82" w:rsidRDefault="00035639" w:rsidP="00035639">
            <w:pPr>
              <w:suppressAutoHyphens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ООО «Агро </w:t>
            </w:r>
            <w:r w:rsidR="00801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14:paraId="5F068E85" w14:textId="77777777" w:rsidR="00035639" w:rsidRPr="00321B82" w:rsidRDefault="00035639" w:rsidP="0003563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________________________/Гришкин О.Н. </w:t>
            </w:r>
          </w:p>
          <w:p w14:paraId="19966C18" w14:textId="77777777" w:rsidR="00E021B9" w:rsidRPr="00E021B9" w:rsidRDefault="00035639" w:rsidP="000356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М.П.</w:t>
            </w:r>
          </w:p>
        </w:tc>
        <w:tc>
          <w:tcPr>
            <w:tcW w:w="4840" w:type="dxa"/>
          </w:tcPr>
          <w:p w14:paraId="3ABD9E26" w14:textId="77777777"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169819" w14:textId="77777777"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2367E"/>
    <w:rsid w:val="00035639"/>
    <w:rsid w:val="00063AD6"/>
    <w:rsid w:val="000F381B"/>
    <w:rsid w:val="0016530E"/>
    <w:rsid w:val="00185CDE"/>
    <w:rsid w:val="001D43BC"/>
    <w:rsid w:val="00207C6A"/>
    <w:rsid w:val="00313653"/>
    <w:rsid w:val="003A43BC"/>
    <w:rsid w:val="003D4B58"/>
    <w:rsid w:val="00424108"/>
    <w:rsid w:val="004342B5"/>
    <w:rsid w:val="00454D1E"/>
    <w:rsid w:val="0049483A"/>
    <w:rsid w:val="004A09D1"/>
    <w:rsid w:val="00516BFF"/>
    <w:rsid w:val="00610BA6"/>
    <w:rsid w:val="006B2822"/>
    <w:rsid w:val="006C5730"/>
    <w:rsid w:val="006E59E8"/>
    <w:rsid w:val="00725BA4"/>
    <w:rsid w:val="00731FCC"/>
    <w:rsid w:val="00781E1A"/>
    <w:rsid w:val="008012BF"/>
    <w:rsid w:val="0080409E"/>
    <w:rsid w:val="0086527B"/>
    <w:rsid w:val="00885AF5"/>
    <w:rsid w:val="00A36CF0"/>
    <w:rsid w:val="00A42710"/>
    <w:rsid w:val="00A46973"/>
    <w:rsid w:val="00B723F5"/>
    <w:rsid w:val="00BA7452"/>
    <w:rsid w:val="00BF6C0D"/>
    <w:rsid w:val="00CF0715"/>
    <w:rsid w:val="00DB2202"/>
    <w:rsid w:val="00E021B9"/>
    <w:rsid w:val="00FD0797"/>
    <w:rsid w:val="00FE3CDF"/>
    <w:rsid w:val="00FF042B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1CA2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F0715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136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Пользователь</cp:lastModifiedBy>
  <cp:revision>19</cp:revision>
  <dcterms:created xsi:type="dcterms:W3CDTF">2021-06-02T16:01:00Z</dcterms:created>
  <dcterms:modified xsi:type="dcterms:W3CDTF">2024-02-22T11:41:00Z</dcterms:modified>
</cp:coreProperties>
</file>