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Товарно-материальные ценности ООО "СНЭ" балансовой стоимостью более 100 000 руб. (основные средства) за единицу на последнюю отчетную дату, согласно перечню, 4 позиции:
1. Mi 2892 Анализатор качества электрической энергии класса А (комплект с клещами А 1281 0,5/5/100/1000),
Примечание: разукомлектовано, без документации, без возможности проверить работоспособность
2.Осциллограф scopemeter 190-104 100 мгц 4 канала
Примечание: разукомлектовано, без документации, без возможности проверить работоспособность;
3.Стеллаж АКБ с панелью коммутации и управления DC и дверьми отсека ПН-DC (пилотный образец)
Примечание: разукомлектовано, без документации, без возможности проверить работоспособность
4. Термопечатающий принтер THERMOMARK CARD 2 0, 00-000053
Примечание: разукомлектовано, без документации, без возможности проверить работоспособность.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623 065.18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