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7851D5">
              <w:t>4</w:t>
            </w:r>
            <w:bookmarkStart w:id="0" w:name="_GoBack"/>
            <w:bookmarkEnd w:id="0"/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B17E12" w:rsidP="000B4D78">
      <w:pPr>
        <w:ind w:firstLine="709"/>
        <w:jc w:val="both"/>
      </w:pPr>
      <w:r w:rsidRPr="00B17E12">
        <w:t>Общество с ограниченной ответственностью «</w:t>
      </w:r>
      <w:proofErr w:type="spellStart"/>
      <w:r w:rsidRPr="00B17E12">
        <w:t>Изобуд</w:t>
      </w:r>
      <w:proofErr w:type="spellEnd"/>
      <w:r w:rsidRPr="00B17E12">
        <w:t>-Юг»</w:t>
      </w:r>
      <w:r w:rsidR="000B4D78" w:rsidRPr="000B4D78">
        <w:t xml:space="preserve">, именуемое в дальнейшем Продавец, в лице конкурсного управляющего </w:t>
      </w:r>
      <w:proofErr w:type="spellStart"/>
      <w:r w:rsidRPr="00B17E12">
        <w:t>Хлобыстова</w:t>
      </w:r>
      <w:proofErr w:type="spellEnd"/>
      <w:r w:rsidRPr="00B17E12">
        <w:t xml:space="preserve"> Юрия Юрьевича, действующего на основании Определения Арбитражного суда Волгоградской обл. от 12.07.2022 г. по делу № А12-27598/2020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" w:name="P20"/>
      <w:bookmarkEnd w:id="1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B17E12" w:rsidRDefault="00B17E12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B17E12" w:rsidRPr="00561146" w:rsidTr="00850711">
        <w:tc>
          <w:tcPr>
            <w:tcW w:w="4928" w:type="dxa"/>
          </w:tcPr>
          <w:p w:rsidR="00B17E12" w:rsidRPr="00561146" w:rsidRDefault="00B17E12" w:rsidP="00850711">
            <w:pPr>
              <w:tabs>
                <w:tab w:val="left" w:pos="1022"/>
              </w:tabs>
              <w:ind w:firstLine="709"/>
              <w:jc w:val="center"/>
              <w:rPr>
                <w:b/>
                <w:szCs w:val="22"/>
              </w:rPr>
            </w:pPr>
            <w:r w:rsidRPr="00561146">
              <w:rPr>
                <w:b/>
                <w:kern w:val="36"/>
                <w:szCs w:val="22"/>
                <w:lang w:eastAsia="x-none"/>
              </w:rPr>
              <w:t>ООО «</w:t>
            </w:r>
            <w:proofErr w:type="spellStart"/>
            <w:r w:rsidRPr="00561146">
              <w:rPr>
                <w:b/>
                <w:kern w:val="36"/>
                <w:szCs w:val="22"/>
                <w:lang w:eastAsia="x-none"/>
              </w:rPr>
              <w:t>Изобуд</w:t>
            </w:r>
            <w:proofErr w:type="spellEnd"/>
            <w:r w:rsidRPr="00561146">
              <w:rPr>
                <w:b/>
                <w:kern w:val="36"/>
                <w:szCs w:val="22"/>
                <w:lang w:eastAsia="x-none"/>
              </w:rPr>
              <w:t>-Юг»</w:t>
            </w:r>
          </w:p>
        </w:tc>
        <w:tc>
          <w:tcPr>
            <w:tcW w:w="5095" w:type="dxa"/>
          </w:tcPr>
          <w:p w:rsidR="00B17E12" w:rsidRPr="00561146" w:rsidRDefault="00B17E12" w:rsidP="00850711">
            <w:pPr>
              <w:tabs>
                <w:tab w:val="left" w:pos="1022"/>
              </w:tabs>
              <w:ind w:firstLine="709"/>
              <w:jc w:val="both"/>
              <w:rPr>
                <w:color w:val="000000"/>
                <w:spacing w:val="4"/>
                <w:szCs w:val="22"/>
              </w:rPr>
            </w:pPr>
          </w:p>
        </w:tc>
      </w:tr>
      <w:tr w:rsidR="00B17E12" w:rsidRPr="00561146" w:rsidTr="00850711">
        <w:trPr>
          <w:trHeight w:val="2870"/>
        </w:trPr>
        <w:tc>
          <w:tcPr>
            <w:tcW w:w="4928" w:type="dxa"/>
          </w:tcPr>
          <w:p w:rsidR="00B17E12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404103, Волгоградская обл., г. Волжский, ул. Александрова, д. 63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ИНН 3435116574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КПП 343501001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р/с №40702810201100025608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в АО «АЛЬФА-БАНК»,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к/с №30101810200000000593,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БИК 044525593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b/>
                <w:szCs w:val="22"/>
              </w:rPr>
            </w:pPr>
            <w:r w:rsidRPr="00561146">
              <w:rPr>
                <w:b/>
                <w:szCs w:val="22"/>
              </w:rPr>
              <w:t>Конкурсный управляющий</w:t>
            </w:r>
          </w:p>
          <w:p w:rsidR="00B17E12" w:rsidRPr="00B373BC" w:rsidRDefault="00B17E12" w:rsidP="00850711">
            <w:pPr>
              <w:tabs>
                <w:tab w:val="left" w:pos="1022"/>
              </w:tabs>
              <w:rPr>
                <w:b/>
                <w:kern w:val="36"/>
                <w:szCs w:val="22"/>
                <w:lang w:eastAsia="x-none"/>
              </w:rPr>
            </w:pPr>
            <w:r w:rsidRPr="00B373BC">
              <w:rPr>
                <w:b/>
                <w:kern w:val="36"/>
                <w:szCs w:val="22"/>
                <w:lang w:eastAsia="x-none"/>
              </w:rPr>
              <w:t>ООО «</w:t>
            </w:r>
            <w:proofErr w:type="spellStart"/>
            <w:r w:rsidRPr="00B373BC">
              <w:rPr>
                <w:b/>
                <w:kern w:val="36"/>
                <w:szCs w:val="22"/>
                <w:lang w:eastAsia="x-none"/>
              </w:rPr>
              <w:t>Изобуд</w:t>
            </w:r>
            <w:proofErr w:type="spellEnd"/>
            <w:r w:rsidRPr="00B373BC">
              <w:rPr>
                <w:b/>
                <w:kern w:val="36"/>
                <w:szCs w:val="22"/>
                <w:lang w:eastAsia="x-none"/>
              </w:rPr>
              <w:t>-Юг»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kern w:val="36"/>
                <w:szCs w:val="22"/>
                <w:lang w:eastAsia="x-none"/>
              </w:rPr>
            </w:pP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_____________/</w:t>
            </w:r>
            <w:r>
              <w:rPr>
                <w:szCs w:val="22"/>
              </w:rPr>
              <w:t xml:space="preserve"> Ю.Ю. Хлобыстов </w:t>
            </w:r>
            <w:r w:rsidRPr="00561146">
              <w:rPr>
                <w:szCs w:val="22"/>
              </w:rPr>
              <w:t>/</w:t>
            </w:r>
          </w:p>
          <w:p w:rsidR="00B17E12" w:rsidRPr="00561146" w:rsidRDefault="00B17E12" w:rsidP="00850711">
            <w:pPr>
              <w:tabs>
                <w:tab w:val="left" w:pos="1022"/>
              </w:tabs>
              <w:ind w:firstLine="709"/>
              <w:jc w:val="both"/>
              <w:rPr>
                <w:szCs w:val="22"/>
              </w:rPr>
            </w:pPr>
          </w:p>
        </w:tc>
        <w:tc>
          <w:tcPr>
            <w:tcW w:w="5095" w:type="dxa"/>
          </w:tcPr>
          <w:p w:rsidR="00B17E12" w:rsidRPr="00561146" w:rsidRDefault="00B17E12" w:rsidP="00850711">
            <w:pPr>
              <w:suppressAutoHyphens/>
              <w:snapToGrid w:val="0"/>
              <w:ind w:firstLine="709"/>
              <w:jc w:val="both"/>
              <w:rPr>
                <w:szCs w:val="22"/>
                <w:lang w:eastAsia="ar-SA"/>
              </w:rPr>
            </w:pPr>
          </w:p>
          <w:p w:rsidR="00B17E12" w:rsidRPr="00561146" w:rsidRDefault="00B17E12" w:rsidP="00850711">
            <w:pPr>
              <w:suppressAutoHyphens/>
              <w:snapToGrid w:val="0"/>
              <w:ind w:firstLine="709"/>
              <w:jc w:val="both"/>
              <w:rPr>
                <w:szCs w:val="22"/>
                <w:lang w:eastAsia="ar-SA"/>
              </w:rPr>
            </w:pPr>
          </w:p>
        </w:tc>
      </w:tr>
    </w:tbl>
    <w:p w:rsidR="00B17E12" w:rsidRPr="002160F5" w:rsidRDefault="00B17E12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B17E12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851D5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17E12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6336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15F4-DA00-4C95-9276-18CC15AB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2024-02-06T11:52:00Z</dcterms:modified>
</cp:coreProperties>
</file>