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«Лигал Эссистэнс»;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нежилое, кад. №55:36:090109:1456; пл. 239.1 кв. м., г. Омск, ул. Богдана Хмельницкого, д 287, корп. 65. Начальная цена продажи 4 003 612,24р.  Объект принадлежит ООО «ЛИГАЛ ЭССИСТЭНС» на праве собственности. Вид права: собственность (индивидуальная); дата государственной регистрации: 06.09.2013; номер государственной регистрации: 55-55-01/196/2013-497.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3 603 251.00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А40-28536/23-78-65.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«Лигал Эссистэнс».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декабря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«05» февраля 2024г.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февраля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