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7933–ОТПП/1/5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февраля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7933-ОТПП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"79 ЦИБ";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Единый объект недвижимости в составе прав на нежилое здание столовая 379кв.м. кадастровый №67:27:0011028:770 адрес, г. Смоленск, ул. Карбышева, д.З, земельный участок 2661 кв.м, (вид разрешенного использования: для размещенияздания столовой), кадастровый № 67:27:0011028:0018 расположенный по адресу: Смоленская область, г. Смоленск, пос. Красный Бор; система видеонаблюдения инв.№1060.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8 354 794.14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А62-3028/2020.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Смоленской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"79 ЦИБ".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Смирнов Игорь Генадьевич.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"Группа Компаний "Кварта".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30.01.2024 12:00:00 ⇆ 06.02.2024 11:59:00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января 2024 года, время:  13:16:05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Сныткин Антон Андреевич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ИНН:672907053859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января 2024 года, время:  13:16:05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Сныткин Антон Андреевич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ИНН:672907053859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