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7893–ОАОФ/1/2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"Е.К.О.М.";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принадлежащие ООО «Е.К.О.М.» (ИНН7722373854, ОГРН 1167746805192), возникшие на основании определения Арбитражного суда города Москвы от 28.08.2023г. о взыскании с Индивидуального предпринимателя Вершинина Андрея Олеговича (ОГРНИП: 317502700082111, ИНН: 500403373552; д.р.: 25.01.1972) денежных средств в сумме 755 796,00 руб. в порядке применения последствий недействительности сделки..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755 796.00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А40-126329/2021 128-326.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"Е.К.О.М.".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января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