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7893–ОАОФ/1/1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"Е.К.О.М.";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ООО «Е.К.О.М.» (ИНН7722373854, ОГРН 1167746805192), возникшие на основании определения Арбитражного суда города Москвы от 23.06.2023г. о взыскании с ООО «ЭКВАТОР» (ИНН 9718142488, ОГРН 1197746451638) денежных средств в сумме 6 166 293,00 руб. в порядке применения последствий недействительности сделки..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6 166 293.00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А40-126329/2021 128-326.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"Е.К.О.М.".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января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