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7703–ОТПП/1/34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МАЗ3630380 КС45717А-1, ТС (кран), регистрационный знак: В395ЕА11, частично разукомплектован, не на ходу, VIN: XVN45717NY0000010.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02.01.2024 15:00:00 ⇆ 09.01.2024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09:01:10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Ефимов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ОГРНИП:309665802700097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09:01:10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Ефимов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ОГРНИП:309665802700097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