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Перстков Андрей Геннадьевич;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1953/3/1738 от 24.11.2014 и определению Арбитражного суда г. Москвы от 16.11.2023 г. (резолютивная часть объявлена 09.11.2023 г.) по делу № А40-213113/2022..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1 800 000 000.00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А40-213113/22-160-310.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Перстков Андрей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