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7703–ОТПП/2/43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43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«26» декабря 2023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7703-ОТПП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"СТАНДАРТ-2".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43</w:t>
      </w:r>
      <w:r>
        <w:rPr>
          <w:rFonts w:eastAsia="Times New Roman"/>
        </w:rPr>
        <w:t>: Т-170ТГ-126, тип ТС: специальный транспорт/самоходная машина, вид: Трактор, год выпуска: 1997, регистрационный знак: 11 КК4917 (не на ходу) VIN: 10350, 27505, местонахождение: месторождение им. Р. Требса.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215 100.00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А29-15502/2020.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Республики Коми.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ООО "СТАНДАРТ-2".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Становова Зоя Александровна.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Становова Зоя Александровна.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19.12.2023 15:00:00 ⇆ 26.12.2023 15:00:00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7703–ОТПП/1/43</w:t>
      </w:r>
      <w:r>
        <w:t xml:space="preserve"> от </w:t>
      </w:r>
      <w:r>
        <w:rPr>
          <w:u w:val="single"/>
        </w:rPr>
        <w:t>«26» декабря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ИП Савченко Владимир Николаевич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(ОГРНИП:304110622600103)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«26»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14:59:29;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Савченко Владимир Николаевич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108 300.00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19.12.2023 15:00:00 ⇆ 26.12.2023 15:00:00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26.12.2023 14:59:29.338127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ИП Савченко Владимир Николаевич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169711, Республика Коми, г. Усинск, ул. Комсомольская, д. 23, кв.40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108 300.00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С победителем торгов подписывается договор купли-продажи в течение 5 календарных дней с даты получения им предложения о заключении договора в соответствии с п. 19 ст. 110 № 127-ФЗ; задаток засчитывается в счет исполнения обязательств по заключенному договору.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Окончательный расчет производится в течение тридцати календарных дней с даты подписания договора купли-продажи на расчетный счет ООО «Стандарт-2» (ИНН 1106014799, КПП 110601001), р/с №40702810001100028326 в АО «Альфа-Банк», г. Москва, к/с №30101810200000000593, БИК 044525593.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(Становова Зоя Александровна)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Становова Зоя Александровна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