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7827–ОАЗФ/1/39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Автомобиль-самосвал 45282А, № кузова (кабины, прицепа) 2077140, № шасси (рамы) XTC53229R71147500, разукомплектован	, 2008 г.в., гос. №Р 904 ХЕ 54, VIN X8945282A80BA7018.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20:54:25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13:58:33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ИНН:222507917460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12:15:33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18:31:23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12:21:52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14:43:59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Аюпов Умяр Саубянович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ИНН:731103994900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20:22:54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ИНН:590422994930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23:08:38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Каплунов Иван Андреевич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ИНН:632516278591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23:55:09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09:09:26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09:29:36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ОГРНИП:312167520800136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Юнусов Денис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ИНН:550409686240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Юнусов Денис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ИНН:550409686240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09:29:36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ЗИННАТУЛЛИНА ГУЗАЛЬ ВАКЫЙФОВНА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ОГРНИП:312167520800136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09:09:26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23:55:09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23:08:38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Каплунов Иван Андреевич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ИНН:632516278591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20:22:54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ИНН:590422994930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14:43:59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Аюпов Умяр Саубянович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ИНН:731103994900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12:21:52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18:31:23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12:15:33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13:58:33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ИНН:222507917460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20:54:25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