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7827–ОАЗФ/1/14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Кран автомобильный КС-55713-3 на шасси УРАЛ 4320-1914-30, № шасси (рамы) 43200011272856, модель, № двигателя ЯМЗ-238 М2, Y0105115, не на ходу, 2001 г.в., гос. №Р 621 ТА 54, VIN X895571331OAL1070. 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17:37:54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Кузьменок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ИНН:540319692281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16:01:19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16:49:09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05:55:36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Хромов Максим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ИНН:420546710365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14:54:14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Шмакова Наталья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ИНН:561107436756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ОГРНИП:304224714700010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10:44:31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Лесняк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ИНН:550710321124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06:39:22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10:52:55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ИНН:611901755509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15:59:29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17:38:48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ИНН:070602031427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20:38:46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ИНН:550704528201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21:52:41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17:06:32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Кайгородов Алексей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ИНН:225001206160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ИНН:632516278591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04:56:42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«Арка»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ОГРН:1082468006070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ИНН:222511183892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06:07:46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07:09:30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Ганущина Светлана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ИНН:221102396552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08:35:44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09:06:52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ИНН:541003803705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09:13:55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ОГРНИП:318703100093723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ИНН:023000672642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ИНН:023000672642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09:13:55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ОГРНИП:318703100093723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09:06:52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ИНН:541003803705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08:35:44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07:09:30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Ганущина Светлана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ИНН:221102396552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06:07:46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ИНН:222511183892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04:56:42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«Арка»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ОГРН:1082468006070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ИНН:632516278591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17:06:32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Кайгородов Алексей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ИНН:225001206160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21:52:41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20:38:46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ИНН:550704528201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17:38:48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ИНН:070602031427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15:59:29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10:52:55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ИНН:611901755509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06:39:22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10:44:31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Лесняк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ИНН:550710321124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18:22:08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ОГРНИП:304224714700010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14:54:14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Шмакова Наталья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ИНН:561107436756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05:55:36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Хромов Максим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ИНН:420546710365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16:49:09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16:01:19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17:37:54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Кузьменок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ИНН:540319692281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