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зем.участок с к/н 68:29:0309007:1396 общей площадью 19 250 кв.м., с расположенными на нем зданиями/сооружениями: универсальный корпус по ремонту техники ( к/н 68:29:0309007:268, площадью 3814,40 кв.м.), хранилище 108 лите У (к/н 68:29:0309007:279, площадью 416,8 кв.м.), здание кузницы и бытовые помещения (к/н 68:29:0309007:280, площадью 263,2 кв.м.).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35 445 060.32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