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7810–ОАЗФ/1/1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декабря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7810-ОАЗФ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«Лигал Эссистэнс»;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Здание, нежилое, кад. №55:36:090109:1456; пл. 239.1 кв. м., г. Омск, ул. Богдана Хмельницкого, д 287, корп. 65. Начальная цена продажи 4 003 612,24р.  Объект принадлежит ООО «ЛИГАЛ ЭССИСТЭНС» на праве собственности. Вид права: собственность (индивидуальная); дата государственной регистрации: 06.09.2013; номер государственной регистрации: 55-55-01/196/2013-497.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4 003 612.24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А40-28536/23-78-65.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«Лигал Эссистэнс».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«07» ноября 2023г. 00:00:00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«11» декабря 2023г. 23:59:00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(Овчинников Игорь Евгеньевич)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Овчинников Игорь Евгеньевич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