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Тащилов Владимир Владимирович;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¼ на жилое здание с земельным участком 
Адрес: Пензенская обл., Каменский р-он, г. Каменка, ул. Производственная, д.36 
Площадь дома 89,8 кв.м 
Площадь участка 600 кв.м
Кадастровый номер дома 58:30:0040142:197 
Кадастровый номер земельного участка 58:30:0040142:76.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291 278.11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А49-9075/2020.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