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7771–ОТПП/2/51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51</w:t>
      </w:r>
      <w:r>
        <w:rPr>
          <w:rFonts w:eastAsia="Times New Roman"/>
        </w:rPr>
        <w:t>: Автобус ПАЗ 32053, VIN X1М32053060000406, год выпуска 2006, цвет бело-зеленый.
Реализуемое имущество обременено залогом в пользу ИП Пузанкова Ю.Ю..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136 890.00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А29-16011/2017.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"САВ-ТРАНСАВТО".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