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contextualSpacing/>
        <w:jc w:val="center"/>
        <w:rPr>
          <w:sz w:val="16"/>
          <w:szCs w:val="16"/>
        </w:rPr>
      </w:pPr>
      <w:r w:rsidRPr="00A167BE">
        <w:rPr>
          <w:b/>
          <w:sz w:val="16"/>
          <w:szCs w:val="16"/>
        </w:rPr>
        <w:t>Договор купли-продажи</w:t>
      </w:r>
    </w:p>
    <w:p w:rsidR="00FA3814" w:rsidRPr="00A167BE" w:rsidRDefault="00FA3814" w:rsidP="00036E1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p w:rsidR="00FA3814" w:rsidRPr="00A167BE" w:rsidRDefault="004938F5" w:rsidP="00036E13">
      <w:pPr>
        <w:shd w:val="clear" w:color="auto" w:fill="FFFFFF" w:themeFill="background1"/>
        <w:ind w:firstLine="567"/>
        <w:rPr>
          <w:color w:val="C00000"/>
          <w:sz w:val="16"/>
          <w:szCs w:val="16"/>
        </w:rPr>
      </w:pPr>
      <w:r w:rsidRPr="00A167BE">
        <w:rPr>
          <w:color w:val="C00000"/>
          <w:sz w:val="16"/>
          <w:szCs w:val="16"/>
        </w:rPr>
        <w:t>г. Москва</w:t>
      </w:r>
      <w:r w:rsidRPr="00A167BE">
        <w:rPr>
          <w:color w:val="C00000"/>
          <w:sz w:val="16"/>
          <w:szCs w:val="16"/>
        </w:rPr>
        <w:tab/>
        <w:t xml:space="preserve">                                                      </w:t>
      </w:r>
      <w:r w:rsidRPr="00A167BE">
        <w:rPr>
          <w:color w:val="C00000"/>
          <w:sz w:val="16"/>
          <w:szCs w:val="16"/>
        </w:rPr>
        <w:tab/>
      </w:r>
      <w:r w:rsidRPr="00A167BE">
        <w:rPr>
          <w:color w:val="C00000"/>
          <w:sz w:val="16"/>
          <w:szCs w:val="16"/>
        </w:rPr>
        <w:tab/>
      </w:r>
      <w:r w:rsidRPr="00A167BE">
        <w:rPr>
          <w:color w:val="C00000"/>
          <w:sz w:val="16"/>
          <w:szCs w:val="16"/>
        </w:rPr>
        <w:tab/>
      </w:r>
      <w:r w:rsidRPr="00A167BE">
        <w:rPr>
          <w:color w:val="C00000"/>
          <w:sz w:val="16"/>
          <w:szCs w:val="16"/>
        </w:rPr>
        <w:tab/>
        <w:t xml:space="preserve">            </w:t>
      </w:r>
      <w:r w:rsidRPr="00A167BE">
        <w:rPr>
          <w:color w:val="C00000"/>
          <w:sz w:val="16"/>
          <w:szCs w:val="16"/>
        </w:rPr>
        <w:tab/>
        <w:t>«____</w:t>
      </w:r>
      <w:r w:rsidR="00FA3814" w:rsidRPr="00A167BE">
        <w:rPr>
          <w:color w:val="C00000"/>
          <w:sz w:val="16"/>
          <w:szCs w:val="16"/>
        </w:rPr>
        <w:t>»___________ 202__года</w:t>
      </w:r>
    </w:p>
    <w:p w:rsidR="0038390E" w:rsidRPr="00A167BE" w:rsidRDefault="0038390E" w:rsidP="00036E13">
      <w:pPr>
        <w:shd w:val="clear" w:color="auto" w:fill="FFFFFF" w:themeFill="background1"/>
        <w:ind w:firstLine="567"/>
        <w:rPr>
          <w:b/>
          <w:bCs/>
          <w:iCs/>
          <w:sz w:val="16"/>
          <w:szCs w:val="16"/>
        </w:rPr>
      </w:pPr>
    </w:p>
    <w:p w:rsidR="00E52A0D" w:rsidRPr="00A167BE" w:rsidRDefault="00E52A0D" w:rsidP="00E52A0D">
      <w:pPr>
        <w:autoSpaceDE w:val="0"/>
        <w:ind w:firstLine="567"/>
        <w:rPr>
          <w:rFonts w:eastAsia="Times-Roman"/>
          <w:sz w:val="16"/>
          <w:szCs w:val="16"/>
        </w:rPr>
      </w:pPr>
      <w:r w:rsidRPr="00A167BE">
        <w:rPr>
          <w:b/>
          <w:sz w:val="16"/>
          <w:szCs w:val="16"/>
        </w:rPr>
        <w:t xml:space="preserve">Финансовый управляющий гр. Пикули Андрея Петровича </w:t>
      </w:r>
      <w:r w:rsidRPr="00A167BE">
        <w:rPr>
          <w:rFonts w:eastAsia="Calibri"/>
          <w:sz w:val="16"/>
          <w:szCs w:val="16"/>
          <w:lang w:eastAsia="en-US"/>
        </w:rPr>
        <w:t xml:space="preserve">(дата рождения 23.04.1960 года; место рождения г.Винница УССР, ИНН: 772608374159, СНИЛС 046-698-62209, адрес регистрации: 117218, г.Москва, ул. </w:t>
      </w:r>
      <w:proofErr w:type="spellStart"/>
      <w:r w:rsidRPr="00A167BE">
        <w:rPr>
          <w:rFonts w:eastAsia="Calibri"/>
          <w:sz w:val="16"/>
          <w:szCs w:val="16"/>
          <w:lang w:eastAsia="en-US"/>
        </w:rPr>
        <w:t>Новочеремушкинская</w:t>
      </w:r>
      <w:proofErr w:type="spellEnd"/>
      <w:r w:rsidRPr="00A167BE">
        <w:rPr>
          <w:rFonts w:eastAsia="Calibri"/>
          <w:sz w:val="16"/>
          <w:szCs w:val="16"/>
          <w:lang w:eastAsia="en-US"/>
        </w:rPr>
        <w:t xml:space="preserve">, д.23,  кв. 44) </w:t>
      </w:r>
      <w:proofErr w:type="spellStart"/>
      <w:r w:rsidRPr="00A167BE">
        <w:rPr>
          <w:rFonts w:eastAsia="Calibri"/>
          <w:b/>
          <w:sz w:val="16"/>
          <w:szCs w:val="16"/>
          <w:lang w:eastAsia="en-US"/>
        </w:rPr>
        <w:t>Раянов</w:t>
      </w:r>
      <w:proofErr w:type="spellEnd"/>
      <w:r w:rsidRPr="00A167BE">
        <w:rPr>
          <w:rFonts w:eastAsia="Calibri"/>
          <w:b/>
          <w:sz w:val="16"/>
          <w:szCs w:val="16"/>
          <w:lang w:eastAsia="en-US"/>
        </w:rPr>
        <w:t xml:space="preserve"> </w:t>
      </w:r>
      <w:proofErr w:type="spellStart"/>
      <w:r w:rsidRPr="00A167BE">
        <w:rPr>
          <w:rFonts w:eastAsia="Calibri"/>
          <w:b/>
          <w:sz w:val="16"/>
          <w:szCs w:val="16"/>
          <w:lang w:eastAsia="en-US"/>
        </w:rPr>
        <w:t>Наиль</w:t>
      </w:r>
      <w:proofErr w:type="spellEnd"/>
      <w:r w:rsidRPr="00A167BE">
        <w:rPr>
          <w:rFonts w:eastAsia="Calibri"/>
          <w:b/>
          <w:sz w:val="16"/>
          <w:szCs w:val="16"/>
          <w:lang w:eastAsia="en-US"/>
        </w:rPr>
        <w:t xml:space="preserve"> </w:t>
      </w:r>
      <w:proofErr w:type="spellStart"/>
      <w:r w:rsidRPr="00A167BE">
        <w:rPr>
          <w:rFonts w:eastAsia="Calibri"/>
          <w:b/>
          <w:sz w:val="16"/>
          <w:szCs w:val="16"/>
          <w:lang w:eastAsia="en-US"/>
        </w:rPr>
        <w:t>Мансурович</w:t>
      </w:r>
      <w:proofErr w:type="spellEnd"/>
      <w:r w:rsidRPr="00A167BE">
        <w:rPr>
          <w:rFonts w:eastAsia="Calibri"/>
          <w:sz w:val="16"/>
          <w:szCs w:val="16"/>
          <w:lang w:eastAsia="en-US"/>
        </w:rPr>
        <w:t xml:space="preserve">, </w:t>
      </w:r>
      <w:r w:rsidRPr="00A167BE">
        <w:rPr>
          <w:sz w:val="16"/>
          <w:szCs w:val="16"/>
        </w:rPr>
        <w:t>действующий на основании</w:t>
      </w:r>
      <w:r w:rsidRPr="00A167BE">
        <w:rPr>
          <w:rFonts w:eastAsia="Calibri"/>
          <w:sz w:val="16"/>
          <w:szCs w:val="16"/>
          <w:lang w:eastAsia="en-US"/>
        </w:rPr>
        <w:t xml:space="preserve"> решения Арбитражного суда города Москвы от 22.03.2023г. по делу № А40-23793/22-38-55«Ф»</w:t>
      </w:r>
      <w:r w:rsidRPr="00A167BE">
        <w:rPr>
          <w:rFonts w:eastAsia="Times-Roman"/>
          <w:sz w:val="16"/>
          <w:szCs w:val="16"/>
        </w:rPr>
        <w:t>, именуемый в дальнейшем "</w:t>
      </w:r>
      <w:r w:rsidRPr="00A167BE">
        <w:rPr>
          <w:rFonts w:eastAsia="Times-Bold"/>
          <w:b/>
          <w:bCs/>
          <w:sz w:val="16"/>
          <w:szCs w:val="16"/>
        </w:rPr>
        <w:t>Продавец</w:t>
      </w:r>
      <w:r w:rsidRPr="00A167BE">
        <w:rPr>
          <w:rFonts w:eastAsia="Times-Roman"/>
          <w:sz w:val="16"/>
          <w:szCs w:val="16"/>
        </w:rPr>
        <w:t>", с одной стороны и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 xml:space="preserve">и </w:t>
      </w:r>
      <w:r w:rsidRPr="00A167BE">
        <w:rPr>
          <w:color w:val="C00000"/>
          <w:sz w:val="16"/>
          <w:szCs w:val="16"/>
        </w:rPr>
        <w:t>_________________________________</w:t>
      </w:r>
      <w:r w:rsidRPr="00A167BE">
        <w:rPr>
          <w:sz w:val="16"/>
          <w:szCs w:val="16"/>
        </w:rPr>
        <w:t xml:space="preserve">, в лице </w:t>
      </w:r>
      <w:r w:rsidRPr="00A167BE">
        <w:rPr>
          <w:color w:val="C00000"/>
          <w:sz w:val="16"/>
          <w:szCs w:val="16"/>
        </w:rPr>
        <w:t>________________</w:t>
      </w:r>
      <w:r w:rsidRPr="00A167BE">
        <w:rPr>
          <w:sz w:val="16"/>
          <w:szCs w:val="16"/>
        </w:rPr>
        <w:t xml:space="preserve">, </w:t>
      </w:r>
      <w:r w:rsidR="0038390E" w:rsidRPr="00A167BE">
        <w:rPr>
          <w:sz w:val="16"/>
          <w:szCs w:val="16"/>
        </w:rPr>
        <w:t>действующего</w:t>
      </w:r>
      <w:r w:rsidRPr="00A167BE">
        <w:rPr>
          <w:sz w:val="16"/>
          <w:szCs w:val="16"/>
        </w:rPr>
        <w:t xml:space="preserve"> на основании Устава, именуемое в дальнейшем </w:t>
      </w:r>
      <w:r w:rsidRPr="00A167BE">
        <w:rPr>
          <w:b/>
          <w:sz w:val="16"/>
          <w:szCs w:val="16"/>
        </w:rPr>
        <w:t>«Покупатель»</w:t>
      </w:r>
      <w:r w:rsidRPr="00A167BE">
        <w:rPr>
          <w:sz w:val="16"/>
          <w:szCs w:val="16"/>
        </w:rPr>
        <w:t xml:space="preserve">, с другой стороны, совместно именуемые </w:t>
      </w:r>
      <w:r w:rsidRPr="00A167BE">
        <w:rPr>
          <w:b/>
          <w:sz w:val="16"/>
          <w:szCs w:val="16"/>
        </w:rPr>
        <w:t>«Стороны»</w:t>
      </w:r>
      <w:r w:rsidRPr="00A167BE">
        <w:rPr>
          <w:sz w:val="16"/>
          <w:szCs w:val="16"/>
        </w:rPr>
        <w:t xml:space="preserve">,  на основании </w:t>
      </w:r>
      <w:r w:rsidR="00033DD4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Протокола о результатах торгов</w:t>
      </w:r>
      <w:r w:rsidRPr="00A167BE">
        <w:rPr>
          <w:b/>
          <w:color w:val="C00000"/>
          <w:sz w:val="16"/>
          <w:szCs w:val="16"/>
        </w:rPr>
        <w:t>_____________________</w:t>
      </w:r>
      <w:r w:rsidRPr="00A167BE">
        <w:rPr>
          <w:sz w:val="16"/>
          <w:szCs w:val="16"/>
        </w:rPr>
        <w:t>, заключили настоящий Договор о нижеследующем:</w:t>
      </w:r>
    </w:p>
    <w:p w:rsidR="00FA3814" w:rsidRPr="00A167BE" w:rsidRDefault="00FA3814" w:rsidP="00036E13">
      <w:pPr>
        <w:pStyle w:val="HTML"/>
        <w:shd w:val="clear" w:color="auto" w:fill="FFFFFF" w:themeFill="background1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A167BE" w:rsidRDefault="00FA3814" w:rsidP="00036E13">
      <w:pPr>
        <w:pStyle w:val="a5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1. ПРЕДМЕТ ДОГОВОРА</w:t>
      </w:r>
      <w:r w:rsidR="009770BE" w:rsidRPr="00A167BE">
        <w:rPr>
          <w:b/>
          <w:sz w:val="16"/>
          <w:szCs w:val="16"/>
        </w:rPr>
        <w:t>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1.1.Продавец обязуется передать в собственность Покупателя, а Покупатель обязуется принять и оплатить следующее имущество (далее –</w:t>
      </w:r>
      <w:r w:rsidRPr="00A167BE">
        <w:rPr>
          <w:b/>
          <w:sz w:val="16"/>
          <w:szCs w:val="16"/>
        </w:rPr>
        <w:t>«Имущество»</w:t>
      </w:r>
      <w:r w:rsidRPr="00A167BE">
        <w:rPr>
          <w:sz w:val="16"/>
          <w:szCs w:val="16"/>
        </w:rPr>
        <w:t>):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color w:val="C00000"/>
          <w:sz w:val="16"/>
          <w:szCs w:val="16"/>
        </w:rPr>
      </w:pPr>
      <w:r w:rsidRPr="00A167BE">
        <w:rPr>
          <w:color w:val="C00000"/>
          <w:sz w:val="16"/>
          <w:szCs w:val="16"/>
        </w:rPr>
        <w:t>____________________</w:t>
      </w:r>
    </w:p>
    <w:p w:rsidR="00FA3814" w:rsidRPr="00A167BE" w:rsidRDefault="00FA3814" w:rsidP="00036E13">
      <w:pPr>
        <w:pStyle w:val="a3"/>
        <w:shd w:val="clear" w:color="auto" w:fill="FFFFFF" w:themeFill="background1"/>
        <w:tabs>
          <w:tab w:val="left" w:pos="0"/>
        </w:tabs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A167BE" w:rsidRDefault="00FA3814" w:rsidP="00036E13">
      <w:pPr>
        <w:shd w:val="clear" w:color="auto" w:fill="FFFFFF" w:themeFill="background1"/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A167BE">
        <w:rPr>
          <w:b/>
          <w:color w:val="7030A0"/>
          <w:sz w:val="16"/>
          <w:szCs w:val="16"/>
        </w:rPr>
        <w:t xml:space="preserve">в течение </w:t>
      </w:r>
      <w:r w:rsidR="00FF0C87" w:rsidRPr="00A167BE">
        <w:rPr>
          <w:b/>
          <w:color w:val="7030A0"/>
          <w:sz w:val="16"/>
          <w:szCs w:val="16"/>
        </w:rPr>
        <w:t>3</w:t>
      </w:r>
      <w:r w:rsidR="004B61B9" w:rsidRPr="00A167BE">
        <w:rPr>
          <w:b/>
          <w:color w:val="7030A0"/>
          <w:sz w:val="16"/>
          <w:szCs w:val="16"/>
        </w:rPr>
        <w:t>0</w:t>
      </w:r>
      <w:r w:rsidR="00D7049B" w:rsidRPr="00A167BE">
        <w:rPr>
          <w:b/>
          <w:color w:val="7030A0"/>
          <w:sz w:val="16"/>
          <w:szCs w:val="16"/>
        </w:rPr>
        <w:t xml:space="preserve"> (</w:t>
      </w:r>
      <w:r w:rsidR="00FF0C87" w:rsidRPr="00A167BE">
        <w:rPr>
          <w:b/>
          <w:color w:val="7030A0"/>
          <w:sz w:val="16"/>
          <w:szCs w:val="16"/>
        </w:rPr>
        <w:t>тридцати</w:t>
      </w:r>
      <w:r w:rsidR="00D7049B" w:rsidRPr="00A167BE">
        <w:rPr>
          <w:b/>
          <w:color w:val="7030A0"/>
          <w:sz w:val="16"/>
          <w:szCs w:val="16"/>
        </w:rPr>
        <w:t>)</w:t>
      </w:r>
      <w:r w:rsidR="00915F1A" w:rsidRPr="00A167BE">
        <w:rPr>
          <w:b/>
          <w:color w:val="7030A0"/>
          <w:sz w:val="16"/>
          <w:szCs w:val="16"/>
        </w:rPr>
        <w:t xml:space="preserve"> рабочих</w:t>
      </w:r>
      <w:r w:rsidRPr="00A167BE">
        <w:rPr>
          <w:b/>
          <w:color w:val="7030A0"/>
          <w:sz w:val="16"/>
          <w:szCs w:val="16"/>
        </w:rPr>
        <w:t xml:space="preserve"> дней</w:t>
      </w:r>
      <w:r w:rsidR="00FF0C87" w:rsidRPr="00A167BE">
        <w:rPr>
          <w:b/>
          <w:color w:val="00B0F0"/>
          <w:sz w:val="16"/>
          <w:szCs w:val="16"/>
        </w:rPr>
        <w:t xml:space="preserve"> </w:t>
      </w:r>
      <w:r w:rsidRPr="00A167BE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A167BE" w:rsidRDefault="00FA3814" w:rsidP="00036E13">
      <w:pPr>
        <w:shd w:val="clear" w:color="auto" w:fill="FFFFFF" w:themeFill="background1"/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360"/>
        </w:tabs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AA17F7" w:rsidRPr="00A167BE" w:rsidRDefault="00FA3814" w:rsidP="00036E1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rPr>
          <w:color w:val="7030A0"/>
          <w:sz w:val="16"/>
          <w:szCs w:val="16"/>
        </w:rPr>
      </w:pPr>
      <w:r w:rsidRPr="00A167BE">
        <w:rPr>
          <w:color w:val="7030A0"/>
          <w:sz w:val="16"/>
          <w:szCs w:val="16"/>
        </w:rPr>
        <w:t>1.4.Покупателю известны все существенные характеристики и ф</w:t>
      </w:r>
      <w:r w:rsidR="006326BC" w:rsidRPr="00A167BE">
        <w:rPr>
          <w:color w:val="7030A0"/>
          <w:sz w:val="16"/>
          <w:szCs w:val="16"/>
        </w:rPr>
        <w:t>актическое состояние Имущества</w:t>
      </w:r>
      <w:r w:rsidR="005F46F5" w:rsidRPr="00A167BE">
        <w:rPr>
          <w:color w:val="7030A0"/>
          <w:sz w:val="16"/>
          <w:szCs w:val="16"/>
        </w:rPr>
        <w:t>.</w:t>
      </w:r>
    </w:p>
    <w:p w:rsidR="00FA3814" w:rsidRPr="00A167BE" w:rsidRDefault="00FA3814" w:rsidP="00036E1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1.5.Все расходы, связанные с </w:t>
      </w:r>
      <w:r w:rsidR="0038390E" w:rsidRPr="00A167BE">
        <w:rPr>
          <w:sz w:val="16"/>
          <w:szCs w:val="16"/>
        </w:rPr>
        <w:t>осуществлением</w:t>
      </w:r>
      <w:r w:rsidRPr="00A167BE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Передача Имущества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 w:rsidRPr="00A167BE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 xml:space="preserve">1.8. Принятое Покупателем Имущество возврату не подлежит. 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1.9. Право собственности на Имущество, переходят от Продавца к Покупателю с даты подписания акта приема-передачи.</w:t>
      </w:r>
    </w:p>
    <w:p w:rsidR="00FA3814" w:rsidRPr="00A167BE" w:rsidRDefault="00FA3814" w:rsidP="00036E1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A167BE" w:rsidRDefault="00FA3814" w:rsidP="00036E13">
      <w:pPr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2. ЦЕНА ДОГОВОРА. УСЛОВИЯ И ПОРЯДОК РАЧЕТОВ</w:t>
      </w:r>
      <w:r w:rsidR="009770BE" w:rsidRPr="00A167BE">
        <w:rPr>
          <w:b/>
          <w:sz w:val="16"/>
          <w:szCs w:val="16"/>
        </w:rPr>
        <w:t>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2.1. Общая стоимость Имущества составляет </w:t>
      </w:r>
      <w:r w:rsidRPr="00A167BE">
        <w:rPr>
          <w:color w:val="C00000"/>
          <w:sz w:val="16"/>
          <w:szCs w:val="16"/>
        </w:rPr>
        <w:t>______________________</w:t>
      </w:r>
      <w:r w:rsidRPr="00A167BE">
        <w:rPr>
          <w:sz w:val="16"/>
          <w:szCs w:val="16"/>
        </w:rPr>
        <w:t xml:space="preserve"> рублей (НДС не облагается).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A167BE">
        <w:rPr>
          <w:sz w:val="16"/>
          <w:szCs w:val="16"/>
        </w:rPr>
        <w:t xml:space="preserve">2.4. Покупатель обязуется </w:t>
      </w:r>
      <w:r w:rsidRPr="00A167BE">
        <w:rPr>
          <w:bCs/>
          <w:sz w:val="16"/>
          <w:szCs w:val="16"/>
        </w:rPr>
        <w:t xml:space="preserve">внести Продавцу </w:t>
      </w:r>
      <w:r w:rsidR="005F46F5" w:rsidRPr="00A167BE">
        <w:rPr>
          <w:bCs/>
          <w:sz w:val="16"/>
          <w:szCs w:val="16"/>
        </w:rPr>
        <w:t xml:space="preserve">полную </w:t>
      </w:r>
      <w:r w:rsidRPr="00A167BE">
        <w:rPr>
          <w:bCs/>
          <w:sz w:val="16"/>
          <w:szCs w:val="16"/>
        </w:rPr>
        <w:t xml:space="preserve">плату за </w:t>
      </w:r>
      <w:r w:rsidR="00E82392" w:rsidRPr="00A167BE">
        <w:rPr>
          <w:bCs/>
          <w:sz w:val="16"/>
          <w:szCs w:val="16"/>
        </w:rPr>
        <w:t xml:space="preserve"> </w:t>
      </w:r>
      <w:r w:rsidRPr="00A167BE">
        <w:rPr>
          <w:bCs/>
          <w:sz w:val="16"/>
          <w:szCs w:val="16"/>
        </w:rPr>
        <w:t xml:space="preserve">Имущество </w:t>
      </w:r>
      <w:r w:rsidRPr="00A167BE">
        <w:rPr>
          <w:b/>
          <w:bCs/>
          <w:color w:val="7030A0"/>
          <w:sz w:val="16"/>
          <w:szCs w:val="16"/>
        </w:rPr>
        <w:t xml:space="preserve">в течение </w:t>
      </w:r>
      <w:r w:rsidR="00D7049B" w:rsidRPr="00A167BE">
        <w:rPr>
          <w:rFonts w:eastAsia="Calibri"/>
          <w:b/>
          <w:color w:val="7030A0"/>
          <w:sz w:val="16"/>
          <w:szCs w:val="16"/>
        </w:rPr>
        <w:t>30</w:t>
      </w:r>
      <w:r w:rsidR="00D53D60" w:rsidRPr="00A167BE">
        <w:rPr>
          <w:rFonts w:eastAsia="Calibri"/>
          <w:b/>
          <w:color w:val="7030A0"/>
          <w:sz w:val="16"/>
          <w:szCs w:val="16"/>
        </w:rPr>
        <w:t xml:space="preserve"> (</w:t>
      </w:r>
      <w:r w:rsidR="00D7049B" w:rsidRPr="00A167BE">
        <w:rPr>
          <w:rFonts w:eastAsia="Calibri"/>
          <w:b/>
          <w:color w:val="7030A0"/>
          <w:sz w:val="16"/>
          <w:szCs w:val="16"/>
        </w:rPr>
        <w:t xml:space="preserve">тридцати) </w:t>
      </w:r>
      <w:r w:rsidRPr="00A167BE">
        <w:rPr>
          <w:rFonts w:eastAsia="Calibri"/>
          <w:b/>
          <w:color w:val="7030A0"/>
          <w:sz w:val="16"/>
          <w:szCs w:val="16"/>
        </w:rPr>
        <w:t>дней</w:t>
      </w:r>
      <w:r w:rsidR="00E82392" w:rsidRPr="00A167BE">
        <w:rPr>
          <w:rFonts w:eastAsia="Calibri"/>
          <w:b/>
          <w:color w:val="00B0F0"/>
          <w:sz w:val="16"/>
          <w:szCs w:val="16"/>
        </w:rPr>
        <w:t xml:space="preserve"> </w:t>
      </w:r>
      <w:r w:rsidRPr="00A167BE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bCs/>
          <w:sz w:val="16"/>
          <w:szCs w:val="16"/>
        </w:rPr>
      </w:pPr>
      <w:r w:rsidRPr="00A167BE">
        <w:rPr>
          <w:sz w:val="16"/>
          <w:szCs w:val="16"/>
        </w:rPr>
        <w:t xml:space="preserve">2.5. </w:t>
      </w:r>
      <w:r w:rsidRPr="00A167BE">
        <w:rPr>
          <w:bCs/>
          <w:sz w:val="16"/>
          <w:szCs w:val="16"/>
        </w:rPr>
        <w:t>Обязательство по оплате считается исполненным в момент зачисления денежных средств в полном объеме на счет Продавца.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</w:p>
    <w:p w:rsidR="00FA3814" w:rsidRPr="00A167BE" w:rsidRDefault="00FA3814" w:rsidP="00036E13">
      <w:pPr>
        <w:pStyle w:val="3"/>
        <w:shd w:val="clear" w:color="auto" w:fill="FFFFFF" w:themeFill="background1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3. ОБЯЗАННОСТИ СТОРОН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>3.1. Продавец обязан: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 xml:space="preserve">3.1.1. Не позднее </w:t>
      </w:r>
      <w:r w:rsidR="004B61B9" w:rsidRPr="00A167BE">
        <w:rPr>
          <w:b/>
          <w:color w:val="7030A0"/>
          <w:sz w:val="16"/>
          <w:szCs w:val="16"/>
        </w:rPr>
        <w:t>1</w:t>
      </w:r>
      <w:r w:rsidR="00D7049B" w:rsidRPr="00A167BE">
        <w:rPr>
          <w:b/>
          <w:color w:val="7030A0"/>
          <w:sz w:val="16"/>
          <w:szCs w:val="16"/>
        </w:rPr>
        <w:t>0 (</w:t>
      </w:r>
      <w:r w:rsidR="004B61B9" w:rsidRPr="00A167BE">
        <w:rPr>
          <w:b/>
          <w:color w:val="7030A0"/>
          <w:sz w:val="16"/>
          <w:szCs w:val="16"/>
        </w:rPr>
        <w:t>десяти</w:t>
      </w:r>
      <w:r w:rsidR="00D7049B" w:rsidRPr="00A167BE">
        <w:rPr>
          <w:b/>
          <w:color w:val="7030A0"/>
          <w:sz w:val="16"/>
          <w:szCs w:val="16"/>
        </w:rPr>
        <w:t>) рабочих дней</w:t>
      </w:r>
      <w:r w:rsidR="00E82392" w:rsidRPr="00A167BE">
        <w:rPr>
          <w:b/>
          <w:color w:val="00B0F0"/>
          <w:sz w:val="16"/>
          <w:szCs w:val="16"/>
        </w:rPr>
        <w:t xml:space="preserve"> </w:t>
      </w:r>
      <w:r w:rsidRPr="00A167BE">
        <w:rPr>
          <w:sz w:val="16"/>
          <w:szCs w:val="16"/>
        </w:rPr>
        <w:t>со дня оплаты Имущества</w:t>
      </w:r>
      <w:r w:rsidR="00E82392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передать Покупателю Имущество и  документы.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3.2.Покупатель обязан: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3.2.1.В полном объеме оплатить</w:t>
      </w:r>
      <w:r w:rsidR="002A35DC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Имущество.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3.2.5. За свой счет произвести прием, получение, регистрацию Имущества.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A167BE">
        <w:rPr>
          <w:color w:val="7030A0"/>
          <w:sz w:val="16"/>
          <w:szCs w:val="16"/>
        </w:rPr>
        <w:t>30 (тридцати) календарных дней</w:t>
      </w:r>
      <w:r w:rsidRPr="00A167BE">
        <w:rPr>
          <w:color w:val="C00000"/>
          <w:sz w:val="16"/>
          <w:szCs w:val="16"/>
        </w:rPr>
        <w:t xml:space="preserve"> </w:t>
      </w:r>
      <w:r w:rsidRPr="00A167BE">
        <w:rPr>
          <w:sz w:val="16"/>
          <w:szCs w:val="16"/>
        </w:rPr>
        <w:t>с момента передачи Имущества Покупателю.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Покупатель согласен на получение доверенности на осуществление регистрацио</w:t>
      </w:r>
      <w:r w:rsidR="005F46F5" w:rsidRPr="00A167BE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FA3814" w:rsidRPr="00A167BE" w:rsidRDefault="00FA3814" w:rsidP="00036E13">
      <w:pPr>
        <w:widowControl w:val="0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4. ОТВЕТСТВЕННОСТЬ СТОРОН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rFonts w:eastAsia="Calibri"/>
          <w:sz w:val="16"/>
          <w:szCs w:val="16"/>
        </w:rPr>
      </w:pPr>
      <w:r w:rsidRPr="00A167BE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A167BE">
        <w:rPr>
          <w:sz w:val="16"/>
          <w:szCs w:val="16"/>
        </w:rPr>
        <w:t>4.3.</w:t>
      </w:r>
      <w:r w:rsidRPr="00A167BE">
        <w:rPr>
          <w:sz w:val="16"/>
          <w:szCs w:val="16"/>
          <w:lang w:bidi="ru-RU"/>
        </w:rPr>
        <w:t>Настоящим по взаимному и добровольному согласию Сторон устраняется какая бы то ни было ответственность Продавца за качество и состояниеИмущества и передаваемой документации.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A167BE">
        <w:rPr>
          <w:color w:val="7030A0"/>
          <w:sz w:val="16"/>
          <w:szCs w:val="16"/>
        </w:rPr>
        <w:t>0,5 %  цены</w:t>
      </w:r>
      <w:r w:rsidR="00E82392" w:rsidRPr="00A167BE">
        <w:rPr>
          <w:color w:val="C00000"/>
          <w:sz w:val="16"/>
          <w:szCs w:val="16"/>
        </w:rPr>
        <w:t xml:space="preserve"> </w:t>
      </w:r>
      <w:r w:rsidRPr="00A167BE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A167BE">
        <w:rPr>
          <w:color w:val="7030A0"/>
          <w:sz w:val="16"/>
          <w:szCs w:val="16"/>
        </w:rPr>
        <w:t>0,5% от</w:t>
      </w:r>
      <w:r w:rsidR="00E82392" w:rsidRPr="00A167BE">
        <w:rPr>
          <w:color w:val="7030A0"/>
          <w:sz w:val="16"/>
          <w:szCs w:val="16"/>
        </w:rPr>
        <w:t xml:space="preserve"> </w:t>
      </w:r>
      <w:r w:rsidRPr="00A167BE">
        <w:rPr>
          <w:color w:val="7030A0"/>
          <w:sz w:val="16"/>
          <w:szCs w:val="16"/>
        </w:rPr>
        <w:t xml:space="preserve"> общей стоимости</w:t>
      </w:r>
      <w:r w:rsidR="00E82392" w:rsidRPr="00A167BE">
        <w:rPr>
          <w:color w:val="C00000"/>
          <w:sz w:val="16"/>
          <w:szCs w:val="16"/>
        </w:rPr>
        <w:t>.</w:t>
      </w:r>
      <w:r w:rsidRPr="00A167BE">
        <w:rPr>
          <w:color w:val="C00000"/>
          <w:sz w:val="16"/>
          <w:szCs w:val="16"/>
        </w:rPr>
        <w:t xml:space="preserve"> </w:t>
      </w:r>
      <w:r w:rsidR="00E82392" w:rsidRPr="00A167BE">
        <w:rPr>
          <w:color w:val="C00000"/>
          <w:sz w:val="16"/>
          <w:szCs w:val="16"/>
        </w:rPr>
        <w:t xml:space="preserve"> </w:t>
      </w:r>
      <w:r w:rsidRPr="00A167BE">
        <w:rPr>
          <w:sz w:val="16"/>
          <w:szCs w:val="16"/>
        </w:rPr>
        <w:t xml:space="preserve">Имущества за каждый день просрочки, но не более </w:t>
      </w:r>
      <w:r w:rsidRPr="00A167BE">
        <w:rPr>
          <w:color w:val="C00000"/>
          <w:sz w:val="16"/>
          <w:szCs w:val="16"/>
        </w:rPr>
        <w:t xml:space="preserve">50 % </w:t>
      </w:r>
      <w:r w:rsidRPr="00A167BE">
        <w:rPr>
          <w:sz w:val="16"/>
          <w:szCs w:val="16"/>
        </w:rPr>
        <w:t>стоимости имущества.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contextualSpacing/>
        <w:jc w:val="both"/>
        <w:rPr>
          <w:sz w:val="16"/>
          <w:szCs w:val="16"/>
        </w:rPr>
      </w:pPr>
      <w:r w:rsidRPr="00A167BE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4.8. Покупатель производит все необходимые действия, связанные с п</w:t>
      </w:r>
      <w:r w:rsidR="00D866AF" w:rsidRPr="00A167BE">
        <w:rPr>
          <w:sz w:val="16"/>
          <w:szCs w:val="16"/>
        </w:rPr>
        <w:t>риемом</w:t>
      </w:r>
      <w:r w:rsidRPr="00A167BE">
        <w:rPr>
          <w:sz w:val="16"/>
          <w:szCs w:val="16"/>
        </w:rPr>
        <w:t xml:space="preserve"> </w:t>
      </w:r>
      <w:r w:rsidR="00E82392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Имущества своими силами и за свой счет.</w:t>
      </w:r>
    </w:p>
    <w:p w:rsidR="00FA3814" w:rsidRPr="00A167BE" w:rsidRDefault="00FA3814" w:rsidP="00036E13">
      <w:pPr>
        <w:widowControl w:val="0"/>
        <w:shd w:val="clear" w:color="auto" w:fill="FFFFFF" w:themeFill="background1"/>
        <w:ind w:firstLine="567"/>
        <w:rPr>
          <w:b/>
          <w:sz w:val="16"/>
          <w:szCs w:val="16"/>
        </w:rPr>
      </w:pPr>
    </w:p>
    <w:p w:rsidR="00FA3814" w:rsidRPr="00A167BE" w:rsidRDefault="00FA3814" w:rsidP="00036E13">
      <w:pPr>
        <w:widowControl w:val="0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5.ОСНОВАНИЯ И ПОРЯДОК РАСТОРЖЕНИЯ ДОГОВОРА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rPr>
          <w:color w:val="7030A0"/>
          <w:sz w:val="16"/>
          <w:szCs w:val="16"/>
        </w:rPr>
      </w:pPr>
      <w:r w:rsidRPr="00A167BE">
        <w:rPr>
          <w:color w:val="7030A0"/>
          <w:sz w:val="16"/>
          <w:szCs w:val="16"/>
        </w:rPr>
        <w:t>5.1.Договор может быть расторгнут по соглашению сторон.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A167BE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A167BE">
        <w:rPr>
          <w:sz w:val="16"/>
          <w:szCs w:val="16"/>
        </w:rPr>
        <w:t>, предусмотренных Договором</w:t>
      </w:r>
      <w:r w:rsidR="0000586A" w:rsidRPr="00A167BE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A167BE">
        <w:rPr>
          <w:sz w:val="16"/>
          <w:szCs w:val="16"/>
        </w:rPr>
        <w:t>. Договор будет считаться расторгнутым с даты отправки</w:t>
      </w:r>
      <w:r w:rsidR="00D866AF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0225C2" w:rsidRPr="00A167BE">
        <w:rPr>
          <w:sz w:val="16"/>
          <w:szCs w:val="16"/>
          <w:lang w:bidi="ru-RU"/>
        </w:rPr>
        <w:t xml:space="preserve"> </w:t>
      </w:r>
      <w:r w:rsidRPr="00A167BE">
        <w:rPr>
          <w:sz w:val="16"/>
          <w:szCs w:val="16"/>
          <w:lang w:bidi="ru-RU"/>
        </w:rPr>
        <w:t>расторгнутым с момента получения Покупателем уведомления об отказе от исполнения Договора. Моментом получения уведомления об отказе от исполне</w:t>
      </w:r>
      <w:bookmarkStart w:id="0" w:name="_GoBack"/>
      <w:bookmarkEnd w:id="0"/>
      <w:r w:rsidRPr="00A167BE">
        <w:rPr>
          <w:sz w:val="16"/>
          <w:szCs w:val="16"/>
          <w:lang w:bidi="ru-RU"/>
        </w:rPr>
        <w:t>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A167BE">
        <w:rPr>
          <w:sz w:val="16"/>
          <w:szCs w:val="16"/>
          <w:lang w:val="en-US" w:bidi="ru-RU"/>
        </w:rPr>
        <w:t>email</w:t>
      </w:r>
      <w:r w:rsidRPr="00A167BE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A167BE">
        <w:rPr>
          <w:sz w:val="16"/>
          <w:szCs w:val="16"/>
          <w:lang w:bidi="ru-RU"/>
        </w:rPr>
        <w:t>в течение</w:t>
      </w:r>
      <w:r w:rsidRPr="00A167BE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A167BE">
        <w:rPr>
          <w:sz w:val="16"/>
          <w:szCs w:val="16"/>
          <w:lang w:bidi="ru-RU"/>
        </w:rPr>
        <w:t>Покупатель</w:t>
      </w:r>
      <w:r w:rsidRPr="00A167BE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6. ПОРЯДОК РАЗРЕШЕНИЯ СПОРОВ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6.3.Неурегулированные Сторонами споры передаются на рассмотрение </w:t>
      </w:r>
      <w:r w:rsidR="0015253B" w:rsidRPr="00A167BE">
        <w:rPr>
          <w:sz w:val="16"/>
          <w:szCs w:val="16"/>
        </w:rPr>
        <w:t>суда в соответствии с законодательством Российской Федерации.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7. КОНФИДЕНЦИАЛЬНОСТЬ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7.1. Покупатель</w:t>
      </w:r>
      <w:r w:rsidR="000225C2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 xml:space="preserve">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</w:p>
    <w:p w:rsidR="00FA3814" w:rsidRPr="00A167BE" w:rsidRDefault="00FA3814" w:rsidP="00036E13">
      <w:pPr>
        <w:shd w:val="clear" w:color="auto" w:fill="FFFFFF" w:themeFill="background1"/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A167BE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t>8.1.Стороны обязаны принимать необходимые меры для уведомления другой Стороны о перемене адреса получения корреспонденции и банковских реквизитов и несут риск последствий, вызванных отсутствием у другой Стороны соответствующих сведений.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361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  <w:lang w:bidi="ru-RU"/>
        </w:rPr>
        <w:t xml:space="preserve"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r w:rsidR="00E82392" w:rsidRPr="00A167BE">
        <w:rPr>
          <w:sz w:val="16"/>
          <w:szCs w:val="16"/>
          <w:lang w:bidi="ru-RU"/>
        </w:rPr>
        <w:t>Раянова Н.М.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</w:p>
    <w:p w:rsidR="00FA3814" w:rsidRPr="00A167BE" w:rsidRDefault="00FA3814" w:rsidP="00036E13">
      <w:pPr>
        <w:pStyle w:val="3"/>
        <w:shd w:val="clear" w:color="auto" w:fill="FFFFFF" w:themeFill="background1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A167BE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A167BE" w:rsidRDefault="00FA3814" w:rsidP="00036E13">
            <w:pPr>
              <w:shd w:val="clear" w:color="auto" w:fill="FFFFFF" w:themeFill="background1"/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A167BE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A167BE" w:rsidRDefault="00FA3814" w:rsidP="00036E13">
            <w:pPr>
              <w:shd w:val="clear" w:color="auto" w:fill="FFFFFF" w:themeFill="background1"/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4938F5" w:rsidRPr="00A167BE" w:rsidRDefault="004938F5" w:rsidP="00036E13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167BE">
              <w:rPr>
                <w:b/>
                <w:sz w:val="16"/>
                <w:szCs w:val="16"/>
              </w:rPr>
              <w:t>Пикуля Андрей Петрович</w:t>
            </w:r>
          </w:p>
          <w:p w:rsidR="004938F5" w:rsidRPr="00A167BE" w:rsidRDefault="004938F5" w:rsidP="00036E13">
            <w:pPr>
              <w:shd w:val="clear" w:color="auto" w:fill="FFFFFF" w:themeFill="background1"/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A167BE">
              <w:rPr>
                <w:rFonts w:eastAsia="Calibri"/>
                <w:sz w:val="16"/>
                <w:szCs w:val="16"/>
                <w:lang w:eastAsia="en-US"/>
              </w:rPr>
              <w:t>23.04.1960 года; место рождения г. Винница УССР, ИНН: 772608374159, СНИЛС 046-698-62209, адрес регистрации: 117218, г.Москва, ул. Новочеремушкинская, д.23, кв.44)</w:t>
            </w:r>
          </w:p>
          <w:p w:rsidR="004938F5" w:rsidRPr="00A167BE" w:rsidRDefault="004938F5" w:rsidP="00036E13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167BE">
              <w:rPr>
                <w:sz w:val="16"/>
                <w:szCs w:val="16"/>
                <w:u w:val="single"/>
              </w:rPr>
              <w:t>ВЛАДЕЛЕЦ СЧЕТА: ПИКУЛЯ АНДРЕЙ ПЕТРОВИЧ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456D0">
              <w:rPr>
                <w:b/>
                <w:sz w:val="16"/>
                <w:szCs w:val="16"/>
              </w:rPr>
              <w:t>ПАО «</w:t>
            </w:r>
            <w:proofErr w:type="spellStart"/>
            <w:r w:rsidRPr="00A456D0">
              <w:rPr>
                <w:b/>
                <w:sz w:val="16"/>
                <w:szCs w:val="16"/>
              </w:rPr>
              <w:t>Совкомбанк</w:t>
            </w:r>
            <w:proofErr w:type="spellEnd"/>
            <w:r w:rsidRPr="00A456D0">
              <w:rPr>
                <w:b/>
                <w:sz w:val="16"/>
                <w:szCs w:val="16"/>
              </w:rPr>
              <w:t xml:space="preserve">»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Адрес: 156000, г. Кострома, пр. Текстильщиков, д. 46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расчетный счет: </w:t>
            </w:r>
            <w:r w:rsidRPr="00A456D0">
              <w:rPr>
                <w:b/>
                <w:sz w:val="16"/>
                <w:szCs w:val="16"/>
              </w:rPr>
              <w:t>40817810350165798760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к/с № 30101810300000000743 в Отделении по Костромской области Главного управления Центрального банка Российской Федерации по Центральному федеральному округу.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БИК 043469743, КПП 440101001,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>ОКАТО 34401000000, ОКТМО 34701000001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>ИНН: 4401116480</w:t>
            </w:r>
          </w:p>
          <w:p w:rsidR="00A456D0" w:rsidRPr="00A167BE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>ОГРН: 1144400000425</w:t>
            </w:r>
          </w:p>
          <w:p w:rsidR="00FA3814" w:rsidRPr="00A167BE" w:rsidRDefault="00FA3814" w:rsidP="00036E13">
            <w:pPr>
              <w:shd w:val="clear" w:color="auto" w:fill="FFFFFF" w:themeFill="background1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Pr="00A167BE" w:rsidRDefault="0011641E" w:rsidP="00036E13">
            <w:pPr>
              <w:shd w:val="clear" w:color="auto" w:fill="FFFFFF" w:themeFill="background1"/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033DD4" w:rsidRPr="00A167BE" w:rsidRDefault="00033DD4" w:rsidP="00036E13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167BE">
              <w:rPr>
                <w:b/>
                <w:sz w:val="16"/>
                <w:szCs w:val="16"/>
              </w:rPr>
              <w:t>Финансовый управляющий</w:t>
            </w:r>
          </w:p>
          <w:p w:rsidR="00033DD4" w:rsidRPr="00A167BE" w:rsidRDefault="00033DD4" w:rsidP="00036E13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167BE">
              <w:rPr>
                <w:b/>
                <w:sz w:val="16"/>
                <w:szCs w:val="16"/>
              </w:rPr>
              <w:t>гражданина Пикули А.П.</w:t>
            </w:r>
          </w:p>
          <w:p w:rsidR="00033DD4" w:rsidRPr="00A167BE" w:rsidRDefault="00033DD4" w:rsidP="00036E13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FA3814" w:rsidRPr="00A167BE" w:rsidRDefault="00033DD4" w:rsidP="00036E13">
            <w:pPr>
              <w:shd w:val="clear" w:color="auto" w:fill="FFFFFF" w:themeFill="background1"/>
              <w:tabs>
                <w:tab w:val="left" w:pos="0"/>
                <w:tab w:val="left" w:pos="993"/>
              </w:tabs>
              <w:ind w:firstLine="567"/>
              <w:rPr>
                <w:sz w:val="16"/>
                <w:szCs w:val="16"/>
              </w:rPr>
            </w:pPr>
            <w:r w:rsidRPr="00A167BE">
              <w:rPr>
                <w:sz w:val="16"/>
                <w:szCs w:val="16"/>
              </w:rPr>
              <w:t xml:space="preserve"> _______________________ /</w:t>
            </w:r>
            <w:r w:rsidRPr="00A167BE">
              <w:rPr>
                <w:b/>
                <w:sz w:val="16"/>
                <w:szCs w:val="16"/>
              </w:rPr>
              <w:t>Раянов Н.М./</w:t>
            </w:r>
          </w:p>
        </w:tc>
        <w:tc>
          <w:tcPr>
            <w:tcW w:w="4713" w:type="dxa"/>
            <w:shd w:val="clear" w:color="auto" w:fill="auto"/>
          </w:tcPr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  <w:r w:rsidRPr="00A167BE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Pr="00A167BE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  <w:r w:rsidRPr="00A167BE">
              <w:rPr>
                <w:sz w:val="16"/>
                <w:szCs w:val="16"/>
              </w:rPr>
              <w:t>______________________</w:t>
            </w:r>
            <w:r w:rsidRPr="00A167BE">
              <w:rPr>
                <w:b/>
                <w:sz w:val="16"/>
                <w:szCs w:val="16"/>
              </w:rPr>
              <w:t>/_________________</w:t>
            </w: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A167BE" w:rsidRDefault="00FA3814" w:rsidP="00036E13">
      <w:pPr>
        <w:pStyle w:val="3"/>
        <w:shd w:val="clear" w:color="auto" w:fill="FFFFFF" w:themeFill="background1"/>
        <w:rPr>
          <w:b/>
          <w:sz w:val="16"/>
          <w:szCs w:val="16"/>
        </w:rPr>
      </w:pPr>
    </w:p>
    <w:p w:rsidR="00E35510" w:rsidRDefault="00E3551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sectPr w:rsidR="00A456D0" w:rsidSect="0038390E">
      <w:headerReference w:type="default" r:id="rId6"/>
      <w:footerReference w:type="even" r:id="rId7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A0D" w:rsidRDefault="00E52A0D" w:rsidP="00440F1D">
      <w:r>
        <w:separator/>
      </w:r>
    </w:p>
  </w:endnote>
  <w:endnote w:type="continuationSeparator" w:id="0">
    <w:p w:rsidR="00E52A0D" w:rsidRDefault="00E52A0D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0D" w:rsidRDefault="008C7851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2A0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2A0D" w:rsidRDefault="00E52A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A0D" w:rsidRDefault="00E52A0D" w:rsidP="00440F1D">
      <w:r>
        <w:separator/>
      </w:r>
    </w:p>
  </w:footnote>
  <w:footnote w:type="continuationSeparator" w:id="0">
    <w:p w:rsidR="00E52A0D" w:rsidRDefault="00E52A0D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0D" w:rsidRDefault="008C7851">
    <w:pPr>
      <w:pStyle w:val="aa"/>
      <w:jc w:val="center"/>
    </w:pPr>
    <w:fldSimple w:instr=" PAGE   \* MERGEFORMAT ">
      <w:r w:rsidR="00A456D0">
        <w:rPr>
          <w:noProof/>
        </w:rPr>
        <w:t>2</w:t>
      </w:r>
    </w:fldSimple>
  </w:p>
  <w:p w:rsidR="00E52A0D" w:rsidRDefault="00E52A0D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814"/>
    <w:rsid w:val="0000586A"/>
    <w:rsid w:val="000225C2"/>
    <w:rsid w:val="00033DD4"/>
    <w:rsid w:val="00036E13"/>
    <w:rsid w:val="000430C7"/>
    <w:rsid w:val="0005049B"/>
    <w:rsid w:val="0011641E"/>
    <w:rsid w:val="0012725B"/>
    <w:rsid w:val="0015253B"/>
    <w:rsid w:val="00153DA0"/>
    <w:rsid w:val="00194309"/>
    <w:rsid w:val="002473D9"/>
    <w:rsid w:val="0025436D"/>
    <w:rsid w:val="002A35DC"/>
    <w:rsid w:val="00382C3C"/>
    <w:rsid w:val="0038390E"/>
    <w:rsid w:val="0039205E"/>
    <w:rsid w:val="003A4495"/>
    <w:rsid w:val="003C38AF"/>
    <w:rsid w:val="003C6CDA"/>
    <w:rsid w:val="0043314E"/>
    <w:rsid w:val="00440F1D"/>
    <w:rsid w:val="004928E2"/>
    <w:rsid w:val="004938F5"/>
    <w:rsid w:val="004B61B9"/>
    <w:rsid w:val="00505B8D"/>
    <w:rsid w:val="00507ACA"/>
    <w:rsid w:val="005F46F5"/>
    <w:rsid w:val="006326BC"/>
    <w:rsid w:val="006B07B9"/>
    <w:rsid w:val="006B3144"/>
    <w:rsid w:val="008C7851"/>
    <w:rsid w:val="00915F1A"/>
    <w:rsid w:val="009601E2"/>
    <w:rsid w:val="00962AF1"/>
    <w:rsid w:val="009770BE"/>
    <w:rsid w:val="00A148D8"/>
    <w:rsid w:val="00A167BE"/>
    <w:rsid w:val="00A309F0"/>
    <w:rsid w:val="00A456D0"/>
    <w:rsid w:val="00AA17F7"/>
    <w:rsid w:val="00AA388C"/>
    <w:rsid w:val="00C50DFE"/>
    <w:rsid w:val="00D53D60"/>
    <w:rsid w:val="00D55A34"/>
    <w:rsid w:val="00D7049B"/>
    <w:rsid w:val="00D866AF"/>
    <w:rsid w:val="00E35510"/>
    <w:rsid w:val="00E52A0D"/>
    <w:rsid w:val="00E82392"/>
    <w:rsid w:val="00EB0574"/>
    <w:rsid w:val="00F73D4C"/>
    <w:rsid w:val="00FA3814"/>
    <w:rsid w:val="00FF0C87"/>
    <w:rsid w:val="00FF1489"/>
    <w:rsid w:val="00FF381E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</cp:lastModifiedBy>
  <cp:revision>13</cp:revision>
  <cp:lastPrinted>2023-05-04T11:54:00Z</cp:lastPrinted>
  <dcterms:created xsi:type="dcterms:W3CDTF">2023-11-01T10:36:00Z</dcterms:created>
  <dcterms:modified xsi:type="dcterms:W3CDTF">2023-11-17T08:36:00Z</dcterms:modified>
</cp:coreProperties>
</file>