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D3B9" w14:textId="77777777" w:rsidR="0016442A" w:rsidRPr="0016442A" w:rsidRDefault="0016442A" w:rsidP="0016442A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6442A">
        <w:rPr>
          <w:rFonts w:ascii="Times New Roman" w:eastAsia="Times New Roman" w:hAnsi="Times New Roman" w:cs="Times New Roman"/>
          <w:lang w:eastAsia="ru-RU"/>
        </w:rPr>
        <w:t>Предметом торгов является задолженность контрагентов в пользу АО «88 ЦАРЗ» (далее – дебиторская задолженность):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00"/>
        <w:gridCol w:w="3597"/>
        <w:gridCol w:w="2239"/>
        <w:gridCol w:w="3544"/>
      </w:tblGrid>
      <w:tr w:rsidR="0016442A" w:rsidRPr="0016442A" w14:paraId="17F4347F" w14:textId="77777777" w:rsidTr="0016442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2C09" w14:textId="77777777" w:rsidR="0016442A" w:rsidRPr="0016442A" w:rsidRDefault="0016442A" w:rsidP="001644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42A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3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837" w14:textId="77777777" w:rsidR="0016442A" w:rsidRPr="0016442A" w:rsidRDefault="0016442A" w:rsidP="001644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42A">
              <w:rPr>
                <w:rFonts w:ascii="Times New Roman" w:eastAsia="Times New Roman" w:hAnsi="Times New Roman" w:cs="Times New Roman"/>
                <w:b/>
              </w:rPr>
              <w:t>Наименование дебитора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A2BE" w14:textId="77777777" w:rsidR="0016442A" w:rsidRPr="0016442A" w:rsidRDefault="0016442A" w:rsidP="001644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42A">
              <w:rPr>
                <w:rFonts w:ascii="Times New Roman" w:eastAsia="Times New Roman" w:hAnsi="Times New Roman" w:cs="Times New Roman"/>
                <w:b/>
              </w:rPr>
              <w:t>Сумма задолженности, руб.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C27EC" w14:textId="77777777" w:rsidR="0016442A" w:rsidRPr="0016442A" w:rsidRDefault="0016442A" w:rsidP="001644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6442A">
              <w:rPr>
                <w:rFonts w:ascii="Times New Roman" w:eastAsia="Times New Roman" w:hAnsi="Times New Roman" w:cs="Times New Roman"/>
                <w:b/>
              </w:rPr>
              <w:t>Рыночная стоимость задолженности, руб. (без НДС).</w:t>
            </w:r>
          </w:p>
        </w:tc>
      </w:tr>
      <w:tr w:rsidR="0016442A" w:rsidRPr="0016442A" w14:paraId="683E6FA2" w14:textId="77777777" w:rsidTr="0016442A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A29D" w14:textId="77777777" w:rsidR="0016442A" w:rsidRPr="0016442A" w:rsidRDefault="0016442A" w:rsidP="001644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44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168A" w14:textId="77777777" w:rsidR="0016442A" w:rsidRPr="0016442A" w:rsidRDefault="0016442A" w:rsidP="001644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2A">
              <w:rPr>
                <w:rFonts w:ascii="Times New Roman" w:eastAsia="Times New Roman" w:hAnsi="Times New Roman" w:cs="Times New Roman"/>
              </w:rPr>
              <w:t>АО "15 ЦАРЗ"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53C4" w14:textId="77777777" w:rsidR="0016442A" w:rsidRPr="0016442A" w:rsidRDefault="0016442A" w:rsidP="0016442A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442A">
              <w:rPr>
                <w:rFonts w:ascii="Times New Roman" w:eastAsia="Times New Roman" w:hAnsi="Times New Roman" w:cs="Times New Roman"/>
              </w:rPr>
              <w:t>12 394 089,28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9C6" w14:textId="77777777" w:rsidR="0016442A" w:rsidRPr="0016442A" w:rsidRDefault="0016442A" w:rsidP="0016442A">
            <w:pPr>
              <w:spacing w:after="0" w:line="256" w:lineRule="auto"/>
              <w:ind w:left="-71" w:right="-128"/>
              <w:jc w:val="center"/>
              <w:rPr>
                <w:rFonts w:ascii="Times New Roman" w:eastAsia="Times New Roman" w:hAnsi="Times New Roman" w:cs="Times New Roman"/>
              </w:rPr>
            </w:pPr>
            <w:r w:rsidRPr="0016442A">
              <w:rPr>
                <w:rFonts w:ascii="Times New Roman" w:eastAsia="Times New Roman" w:hAnsi="Times New Roman" w:cs="Times New Roman"/>
              </w:rPr>
              <w:t>259 226,88</w:t>
            </w:r>
          </w:p>
        </w:tc>
      </w:tr>
    </w:tbl>
    <w:p w14:paraId="3F41E642" w14:textId="77777777" w:rsidR="003A5C00" w:rsidRDefault="003A5C00"/>
    <w:sectPr w:rsidR="003A5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E24"/>
    <w:rsid w:val="0016442A"/>
    <w:rsid w:val="002A3E24"/>
    <w:rsid w:val="003A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2576"/>
  <w15:chartTrackingRefBased/>
  <w15:docId w15:val="{4DDED260-4D4F-46AB-9D91-899EC12D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2</cp:revision>
  <dcterms:created xsi:type="dcterms:W3CDTF">2023-11-17T12:22:00Z</dcterms:created>
  <dcterms:modified xsi:type="dcterms:W3CDTF">2023-11-17T12:22:00Z</dcterms:modified>
</cp:coreProperties>
</file>