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7738–ОАОФ/1/1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«СЕВЕРАГРОПРОЕКТ»;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незавершенного строительства, как комплекс движимого и недвижимого имущества, начальная цена реализации 102 526 669 (Сто два миллиона пятьсот двадцать шесть тысяч шестьсот шестьдесят девять) рублей 80 копеек, включающая:
а) Объект незавершенного строительства, назначение: нежилое здание, степень готовности объекта незавершенного строительства: 30%, площадь 3006,7 кв.м., адрес объекта: Калужская область, Тарусский муниципальный район, городское поселение «Город Таруса», г. Таруса, ул. Ленина, д. 118, кадастровый номер: 40:20:100410:385, стоимостью 76 478 706 рублей;
б) право аренды на земельный участок с кадастровым номером 40:20:100410:252 по договору аренды № 1/20 от 04.06.2020 г., зарегистрированном в Едином государственном реестре недвижимости «23» июня 2020 года за записью регистрации № 40:20:100410:252-40/061/2020-7, стоимостью 15 775 000 рублей;
в) разведочно-эксплуатационная скважина №1 для хозяйственно-бытового и питьевого водоснабжения (адрес скважины: г. Таруса, ул. Ленина, д.118, Водораздельный склон р. Оки и р. Тарусы) глубиной 115 м., а также проектная документация ««Обустройство водозаборного узла объекта «Комплекс по производству биологически активных добавок из продуктов животного происхождения, расположенный по адресу: Калужская область, Тарусский район, г. Таруса, ул. Ленина 118. Реконструкция. III этап строительства» в 9 томах (исполнитель ООО «НПФ «Атмосфера»), стоимостью 5 641 691 рубль;
г) ограждение (забор металлический) строящегося комплекса по адресу: Калужская область, г. Таруса, ул. Ленина, 118, из профлиста, длина -750 м.п., высота – 2,86 м, 248 столбов металлических, одни ворота 4,6 м. шириной, стоимостью 6 091 575 руб.
д) сооружение электроэнергетики, наименование: трансформаторная подстанция ТП-10/0,4, линия электропередач ВЗЛ-10кВ, кол-во этажей 1, площадью 7,8 кв.м., протяженностью 173 м., местоположение: Калужская область, Тарусский муниципальный район, г. Таруса, ул. Ленина, д. 118, кадастровый номер: 40:20:100410:434, стоимостью 2 269 393 рубля;
е) газорегуляторный пункт (ГРП) шкафного типа, а также проектная документацию «Газовая котельная на земельном участке с кадастровым номером 40:20:100410:252 по адресу Калужская область, Тарусский район, г. Таруса, ул. Ленина 118» в 12 томах (исполнитель ООО «Проектно-сметные работы», г. Калуга, 2021 год), стоимостью 2 664 749 рублей.
ж) незавершенное строительством сооружение канализации с установленным Расходмером ЭХО-Р-03-01 с блоком RS 485, стоимостью 4 666 048 рублей;
з) пункт коммерческого учета ПКУ-10кВ, стоимостью 200 680 рублей;
и) проектная документация «Здание проходной на земельном участке с кадастровым номером 40:20:100410:252 площадью 2,5 га по адресу: Калужская область, Тарусский район, г. Таруса, ул. Ленина» (исполнитель ООО «Архитектурно-проектное бюро»), а также проектная документация «Здание гаража на 4 машины на земельном участке с кадастровым номером 40:20:100410:252 площадью 2,5 га по адресу: Калужская область, Тарусский район, г. Таруса, ул. Ленина» (исполнитель ООО «Архитектурно-проектное бюро»), залоговой стоимостью 36 000 (Тридцать шесть тысяч) рублей, стоимостью 130 680 рублей..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102 526 669.80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А23-838/2023.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"СЕВЕРАГРОПРОЕКТ".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